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4486" w:rsidRDefault="00434486" w:rsidP="00434486">
      <w:pPr>
        <w:spacing w:after="0" w:line="240" w:lineRule="auto"/>
        <w:rPr>
          <w:rFonts w:ascii="Tahoma" w:hAnsi="Tahoma" w:cs="Tahoma"/>
          <w:b/>
          <w:sz w:val="40"/>
          <w:szCs w:val="40"/>
          <w:u w:val="single"/>
        </w:rPr>
      </w:pPr>
      <w:r>
        <w:rPr>
          <w:rFonts w:ascii="Tahoma" w:hAnsi="Tahoma" w:cs="Tahoma"/>
          <w:b/>
          <w:noProof/>
          <w:sz w:val="40"/>
          <w:szCs w:val="40"/>
          <w:u w:val="single"/>
          <w:lang w:eastAsia="es-CL"/>
        </w:rPr>
        <w:drawing>
          <wp:inline distT="0" distB="0" distL="0" distR="0">
            <wp:extent cx="3337560" cy="131826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def.jpg"/>
                    <pic:cNvPicPr/>
                  </pic:nvPicPr>
                  <pic:blipFill>
                    <a:blip r:embed="rId6">
                      <a:extLst>
                        <a:ext uri="{28A0092B-C50C-407E-A947-70E740481C1C}">
                          <a14:useLocalDpi xmlns:a14="http://schemas.microsoft.com/office/drawing/2010/main" val="0"/>
                        </a:ext>
                      </a:extLst>
                    </a:blip>
                    <a:stretch>
                      <a:fillRect/>
                    </a:stretch>
                  </pic:blipFill>
                  <pic:spPr>
                    <a:xfrm>
                      <a:off x="0" y="0"/>
                      <a:ext cx="3337560" cy="1318260"/>
                    </a:xfrm>
                    <a:prstGeom prst="rect">
                      <a:avLst/>
                    </a:prstGeom>
                  </pic:spPr>
                </pic:pic>
              </a:graphicData>
            </a:graphic>
          </wp:inline>
        </w:drawing>
      </w:r>
    </w:p>
    <w:p w:rsidR="00434486" w:rsidRDefault="00434486" w:rsidP="00434486">
      <w:pPr>
        <w:spacing w:after="0" w:line="240" w:lineRule="auto"/>
        <w:jc w:val="center"/>
        <w:rPr>
          <w:rFonts w:ascii="Tahoma" w:hAnsi="Tahoma" w:cs="Tahoma"/>
          <w:b/>
          <w:sz w:val="40"/>
          <w:szCs w:val="40"/>
          <w:u w:val="single"/>
        </w:rPr>
      </w:pPr>
    </w:p>
    <w:p w:rsidR="00B05442" w:rsidRPr="00434486" w:rsidRDefault="00B05442" w:rsidP="00434486">
      <w:pPr>
        <w:spacing w:after="0" w:line="240" w:lineRule="auto"/>
        <w:jc w:val="center"/>
        <w:rPr>
          <w:rFonts w:ascii="Tahoma" w:hAnsi="Tahoma" w:cs="Tahoma"/>
          <w:b/>
          <w:sz w:val="40"/>
          <w:szCs w:val="40"/>
          <w:u w:val="single"/>
        </w:rPr>
      </w:pPr>
      <w:r w:rsidRPr="00434486">
        <w:rPr>
          <w:rFonts w:ascii="Tahoma" w:hAnsi="Tahoma" w:cs="Tahoma"/>
          <w:b/>
          <w:sz w:val="40"/>
          <w:szCs w:val="40"/>
          <w:u w:val="single"/>
        </w:rPr>
        <w:t>DISCURSO BALANCE DE GESTION</w:t>
      </w:r>
      <w:r w:rsidR="00A86827" w:rsidRPr="00434486">
        <w:rPr>
          <w:rFonts w:ascii="Tahoma" w:hAnsi="Tahoma" w:cs="Tahoma"/>
          <w:b/>
          <w:sz w:val="40"/>
          <w:szCs w:val="40"/>
          <w:u w:val="single"/>
        </w:rPr>
        <w:t xml:space="preserve"> 2015</w:t>
      </w:r>
    </w:p>
    <w:p w:rsidR="00B05442" w:rsidRDefault="00B05442" w:rsidP="00434486">
      <w:pPr>
        <w:spacing w:after="0" w:line="240" w:lineRule="auto"/>
        <w:jc w:val="center"/>
        <w:rPr>
          <w:rFonts w:ascii="Tahoma" w:hAnsi="Tahoma" w:cs="Tahoma"/>
          <w:b/>
        </w:rPr>
      </w:pPr>
      <w:r w:rsidRPr="00BF463A">
        <w:rPr>
          <w:rFonts w:ascii="Tahoma" w:hAnsi="Tahoma" w:cs="Tahoma"/>
          <w:b/>
        </w:rPr>
        <w:t>Defensor Regional Sr. Marco Montero Cid</w:t>
      </w:r>
    </w:p>
    <w:p w:rsidR="00CF2A27" w:rsidRDefault="005458C7" w:rsidP="00434486">
      <w:pPr>
        <w:spacing w:after="0" w:line="240" w:lineRule="auto"/>
        <w:jc w:val="center"/>
        <w:rPr>
          <w:rFonts w:ascii="Tahoma" w:hAnsi="Tahoma" w:cs="Tahoma"/>
          <w:b/>
        </w:rPr>
      </w:pPr>
      <w:r w:rsidRPr="005458C7">
        <w:rPr>
          <w:rFonts w:ascii="Tahoma" w:hAnsi="Tahoma" w:cs="Tahoma"/>
          <w:b/>
          <w:sz w:val="18"/>
          <w:szCs w:val="18"/>
        </w:rPr>
        <w:t>Iquique, viernes 13 de mayo del 2016</w:t>
      </w:r>
      <w:r w:rsidR="008C096B" w:rsidRPr="005458C7">
        <w:rPr>
          <w:rFonts w:ascii="Tahoma" w:hAnsi="Tahoma" w:cs="Tahoma"/>
          <w:b/>
          <w:sz w:val="18"/>
          <w:szCs w:val="18"/>
        </w:rPr>
        <w:tab/>
      </w:r>
      <w:r w:rsidR="008C096B">
        <w:rPr>
          <w:rFonts w:ascii="Tahoma" w:hAnsi="Tahoma" w:cs="Tahoma"/>
          <w:b/>
        </w:rPr>
        <w:tab/>
      </w:r>
    </w:p>
    <w:p w:rsidR="00434486" w:rsidRPr="00BF463A" w:rsidRDefault="00434486" w:rsidP="00434486">
      <w:pPr>
        <w:spacing w:after="0" w:line="240" w:lineRule="auto"/>
        <w:jc w:val="center"/>
        <w:rPr>
          <w:rFonts w:ascii="Tahoma" w:hAnsi="Tahoma" w:cs="Tahoma"/>
          <w:b/>
        </w:rPr>
      </w:pPr>
    </w:p>
    <w:p w:rsidR="00B05442" w:rsidRPr="005458C7" w:rsidRDefault="00B05442" w:rsidP="00434486">
      <w:pPr>
        <w:spacing w:after="0" w:line="240" w:lineRule="auto"/>
        <w:ind w:firstLine="993"/>
        <w:jc w:val="both"/>
        <w:rPr>
          <w:rFonts w:cs="Tahoma"/>
          <w:sz w:val="20"/>
          <w:szCs w:val="20"/>
        </w:rPr>
      </w:pPr>
      <w:r w:rsidRPr="005458C7">
        <w:rPr>
          <w:rFonts w:cs="Tahoma"/>
          <w:sz w:val="20"/>
          <w:szCs w:val="20"/>
        </w:rPr>
        <w:t>Agrade</w:t>
      </w:r>
      <w:r w:rsidR="00D82E3C" w:rsidRPr="005458C7">
        <w:rPr>
          <w:rFonts w:cs="Tahoma"/>
          <w:sz w:val="20"/>
          <w:szCs w:val="20"/>
        </w:rPr>
        <w:t>zco</w:t>
      </w:r>
      <w:r w:rsidRPr="005458C7">
        <w:rPr>
          <w:rFonts w:cs="Tahoma"/>
          <w:sz w:val="20"/>
          <w:szCs w:val="20"/>
        </w:rPr>
        <w:t xml:space="preserve"> la presencia de las autoridades, invitados especiales y de todas y todas quienes nos acompañan en este acto cívico tan relevante para la vida institucional de la </w:t>
      </w:r>
      <w:r w:rsidR="004C16B6" w:rsidRPr="005458C7">
        <w:rPr>
          <w:rFonts w:cs="Tahoma"/>
          <w:sz w:val="20"/>
          <w:szCs w:val="20"/>
        </w:rPr>
        <w:t>D</w:t>
      </w:r>
      <w:r w:rsidRPr="005458C7">
        <w:rPr>
          <w:rFonts w:cs="Tahoma"/>
          <w:sz w:val="20"/>
          <w:szCs w:val="20"/>
        </w:rPr>
        <w:t xml:space="preserve">efensoría </w:t>
      </w:r>
      <w:r w:rsidR="004C16B6" w:rsidRPr="005458C7">
        <w:rPr>
          <w:rFonts w:cs="Tahoma"/>
          <w:sz w:val="20"/>
          <w:szCs w:val="20"/>
        </w:rPr>
        <w:t>R</w:t>
      </w:r>
      <w:r w:rsidRPr="005458C7">
        <w:rPr>
          <w:rFonts w:cs="Tahoma"/>
          <w:sz w:val="20"/>
          <w:szCs w:val="20"/>
        </w:rPr>
        <w:t>egional de Tarapacá</w:t>
      </w:r>
      <w:r w:rsidR="00D82E3C" w:rsidRPr="005458C7">
        <w:rPr>
          <w:rFonts w:cs="Tahoma"/>
          <w:sz w:val="20"/>
          <w:szCs w:val="20"/>
        </w:rPr>
        <w:t>.</w:t>
      </w:r>
      <w:r w:rsidR="00D65438" w:rsidRPr="005458C7">
        <w:rPr>
          <w:rFonts w:cs="Tahoma"/>
          <w:sz w:val="20"/>
          <w:szCs w:val="20"/>
        </w:rPr>
        <w:t xml:space="preserve"> También aprovecho esta tribuna para expresar un saludo especial y sentido agradecimiento a los dueños de casa por permitirnos utilizar estas bellas y cómodas instalaciones para realizar nuestro balance de gestión. </w:t>
      </w:r>
      <w:r w:rsidR="009B19FA" w:rsidRPr="005458C7">
        <w:rPr>
          <w:rFonts w:cs="Tahoma"/>
          <w:sz w:val="20"/>
          <w:szCs w:val="20"/>
        </w:rPr>
        <w:t>(Comentario Armada de Chile)</w:t>
      </w:r>
    </w:p>
    <w:p w:rsidR="00B05442" w:rsidRPr="005458C7" w:rsidRDefault="00B05442" w:rsidP="005458C7">
      <w:pPr>
        <w:spacing w:after="0" w:line="240" w:lineRule="auto"/>
        <w:ind w:firstLine="993"/>
        <w:jc w:val="both"/>
        <w:rPr>
          <w:rFonts w:cs="Tahoma"/>
          <w:sz w:val="20"/>
          <w:szCs w:val="20"/>
        </w:rPr>
      </w:pPr>
      <w:r w:rsidRPr="005458C7">
        <w:rPr>
          <w:rFonts w:cs="Tahoma"/>
          <w:sz w:val="20"/>
          <w:szCs w:val="20"/>
        </w:rPr>
        <w:t>En un conciso</w:t>
      </w:r>
      <w:r w:rsidR="004C16B6" w:rsidRPr="005458C7">
        <w:rPr>
          <w:rFonts w:cs="Tahoma"/>
          <w:sz w:val="20"/>
          <w:szCs w:val="20"/>
        </w:rPr>
        <w:t xml:space="preserve"> -</w:t>
      </w:r>
      <w:r w:rsidRPr="005458C7">
        <w:rPr>
          <w:rFonts w:cs="Tahoma"/>
          <w:sz w:val="20"/>
          <w:szCs w:val="20"/>
        </w:rPr>
        <w:t xml:space="preserve"> y en lo posible ameno</w:t>
      </w:r>
      <w:r w:rsidR="00746D59" w:rsidRPr="005458C7">
        <w:rPr>
          <w:rFonts w:cs="Tahoma"/>
          <w:sz w:val="20"/>
          <w:szCs w:val="20"/>
        </w:rPr>
        <w:t xml:space="preserve"> </w:t>
      </w:r>
      <w:r w:rsidR="00BF4179" w:rsidRPr="005458C7">
        <w:rPr>
          <w:rFonts w:cs="Tahoma"/>
          <w:sz w:val="20"/>
          <w:szCs w:val="20"/>
        </w:rPr>
        <w:t>mensaje</w:t>
      </w:r>
      <w:r w:rsidR="00746D59" w:rsidRPr="005458C7">
        <w:rPr>
          <w:rFonts w:cs="Tahoma"/>
          <w:sz w:val="20"/>
          <w:szCs w:val="20"/>
        </w:rPr>
        <w:t>-</w:t>
      </w:r>
      <w:r w:rsidR="004C16B6" w:rsidRPr="005458C7">
        <w:rPr>
          <w:rFonts w:cs="Tahoma"/>
          <w:sz w:val="20"/>
          <w:szCs w:val="20"/>
        </w:rPr>
        <w:t>,</w:t>
      </w:r>
      <w:r w:rsidRPr="005458C7">
        <w:rPr>
          <w:rFonts w:cs="Tahoma"/>
          <w:sz w:val="20"/>
          <w:szCs w:val="20"/>
        </w:rPr>
        <w:t xml:space="preserve"> </w:t>
      </w:r>
      <w:r w:rsidR="00D82E3C" w:rsidRPr="005458C7">
        <w:rPr>
          <w:rFonts w:cs="Tahoma"/>
          <w:sz w:val="20"/>
          <w:szCs w:val="20"/>
        </w:rPr>
        <w:t>deseo</w:t>
      </w:r>
      <w:r w:rsidRPr="005458C7">
        <w:rPr>
          <w:rFonts w:cs="Tahoma"/>
          <w:sz w:val="20"/>
          <w:szCs w:val="20"/>
        </w:rPr>
        <w:t xml:space="preserve"> transparentar </w:t>
      </w:r>
      <w:r w:rsidR="00D65438" w:rsidRPr="005458C7">
        <w:rPr>
          <w:rFonts w:cs="Tahoma"/>
          <w:sz w:val="20"/>
          <w:szCs w:val="20"/>
        </w:rPr>
        <w:t>a</w:t>
      </w:r>
      <w:r w:rsidRPr="005458C7">
        <w:rPr>
          <w:rFonts w:cs="Tahoma"/>
          <w:sz w:val="20"/>
          <w:szCs w:val="20"/>
        </w:rPr>
        <w:t xml:space="preserve"> la comunidad </w:t>
      </w:r>
      <w:r w:rsidR="00D65438" w:rsidRPr="005458C7">
        <w:rPr>
          <w:rFonts w:cs="Tahoma"/>
          <w:sz w:val="20"/>
          <w:szCs w:val="20"/>
        </w:rPr>
        <w:t>lo que ha sido la labor realizada por la Defensoría Regional de Tarapacá durante el</w:t>
      </w:r>
      <w:r w:rsidR="004C16B6" w:rsidRPr="005458C7">
        <w:rPr>
          <w:rFonts w:cs="Tahoma"/>
          <w:sz w:val="20"/>
          <w:szCs w:val="20"/>
        </w:rPr>
        <w:t xml:space="preserve"> año </w:t>
      </w:r>
      <w:r w:rsidRPr="005458C7">
        <w:rPr>
          <w:rFonts w:cs="Tahoma"/>
          <w:sz w:val="20"/>
          <w:szCs w:val="20"/>
        </w:rPr>
        <w:t>2015</w:t>
      </w:r>
      <w:r w:rsidR="00D65438" w:rsidRPr="005458C7">
        <w:rPr>
          <w:rFonts w:cs="Tahoma"/>
          <w:sz w:val="20"/>
          <w:szCs w:val="20"/>
        </w:rPr>
        <w:t xml:space="preserve"> y también compartir lo que son nuestros sueños y nuevos desafíos para este y los próximos años.</w:t>
      </w:r>
      <w:r w:rsidR="00BF4179" w:rsidRPr="005458C7">
        <w:rPr>
          <w:rFonts w:cs="Tahoma"/>
          <w:sz w:val="20"/>
          <w:szCs w:val="20"/>
        </w:rPr>
        <w:t xml:space="preserve"> </w:t>
      </w:r>
      <w:r w:rsidRPr="005458C7">
        <w:rPr>
          <w:rFonts w:cs="Tahoma"/>
          <w:sz w:val="20"/>
          <w:szCs w:val="20"/>
        </w:rPr>
        <w:t xml:space="preserve"> </w:t>
      </w:r>
    </w:p>
    <w:p w:rsidR="003F135D" w:rsidRPr="005458C7" w:rsidRDefault="0070346F" w:rsidP="005458C7">
      <w:pPr>
        <w:spacing w:after="0" w:line="240" w:lineRule="auto"/>
        <w:ind w:firstLine="993"/>
        <w:jc w:val="both"/>
        <w:rPr>
          <w:rFonts w:cs="Tahoma"/>
          <w:sz w:val="20"/>
          <w:szCs w:val="20"/>
        </w:rPr>
      </w:pPr>
      <w:r w:rsidRPr="005458C7">
        <w:rPr>
          <w:rFonts w:cs="Tahoma"/>
          <w:sz w:val="20"/>
          <w:szCs w:val="20"/>
        </w:rPr>
        <w:t xml:space="preserve">Importa </w:t>
      </w:r>
      <w:r w:rsidR="00D65438" w:rsidRPr="005458C7">
        <w:rPr>
          <w:rFonts w:cs="Tahoma"/>
          <w:sz w:val="20"/>
          <w:szCs w:val="20"/>
        </w:rPr>
        <w:t>recordar que l</w:t>
      </w:r>
      <w:r w:rsidR="003F135D" w:rsidRPr="005458C7">
        <w:rPr>
          <w:rFonts w:cs="Tahoma"/>
          <w:sz w:val="20"/>
          <w:szCs w:val="20"/>
        </w:rPr>
        <w:t xml:space="preserve">a </w:t>
      </w:r>
      <w:r w:rsidR="004C16B6" w:rsidRPr="005458C7">
        <w:rPr>
          <w:rFonts w:cs="Tahoma"/>
          <w:sz w:val="20"/>
          <w:szCs w:val="20"/>
        </w:rPr>
        <w:t xml:space="preserve">Defensoría Penal </w:t>
      </w:r>
      <w:r w:rsidR="00C8121D" w:rsidRPr="005458C7">
        <w:rPr>
          <w:rFonts w:cs="Tahoma"/>
          <w:sz w:val="20"/>
          <w:szCs w:val="20"/>
        </w:rPr>
        <w:t>es un Servicio Público cuya</w:t>
      </w:r>
      <w:r w:rsidR="003F135D" w:rsidRPr="005458C7">
        <w:rPr>
          <w:rFonts w:cs="Tahoma"/>
          <w:sz w:val="20"/>
          <w:szCs w:val="20"/>
        </w:rPr>
        <w:t xml:space="preserve"> </w:t>
      </w:r>
      <w:r w:rsidR="00C8121D" w:rsidRPr="005458C7">
        <w:rPr>
          <w:rFonts w:cs="Tahoma"/>
          <w:sz w:val="20"/>
          <w:szCs w:val="20"/>
        </w:rPr>
        <w:t>m</w:t>
      </w:r>
      <w:r w:rsidR="003F135D" w:rsidRPr="005458C7">
        <w:rPr>
          <w:rFonts w:cs="Tahoma"/>
          <w:sz w:val="20"/>
          <w:szCs w:val="20"/>
        </w:rPr>
        <w:t xml:space="preserve">isión </w:t>
      </w:r>
      <w:r w:rsidR="00C8121D" w:rsidRPr="005458C7">
        <w:rPr>
          <w:rFonts w:cs="Tahoma"/>
          <w:sz w:val="20"/>
          <w:szCs w:val="20"/>
        </w:rPr>
        <w:t xml:space="preserve">es </w:t>
      </w:r>
      <w:r w:rsidR="003F135D" w:rsidRPr="005458C7">
        <w:rPr>
          <w:rFonts w:cs="Tahoma"/>
          <w:sz w:val="20"/>
          <w:szCs w:val="20"/>
        </w:rPr>
        <w:t>proporcionar defensa penal de calidad a toda persona imputada o acusada de un crimen, simple delito o falta, que no cuente con un abogado de su confianza por cualquier circunstancia</w:t>
      </w:r>
      <w:r w:rsidR="00B05442" w:rsidRPr="005458C7">
        <w:rPr>
          <w:rFonts w:cs="Tahoma"/>
          <w:sz w:val="20"/>
          <w:szCs w:val="20"/>
        </w:rPr>
        <w:t xml:space="preserve">, </w:t>
      </w:r>
      <w:r w:rsidR="003F135D" w:rsidRPr="005458C7">
        <w:rPr>
          <w:rFonts w:cs="Tahoma"/>
          <w:sz w:val="20"/>
          <w:szCs w:val="20"/>
        </w:rPr>
        <w:t xml:space="preserve">velando en todo momento por </w:t>
      </w:r>
      <w:r w:rsidR="00E0533D" w:rsidRPr="005458C7">
        <w:rPr>
          <w:rFonts w:cs="Tahoma"/>
          <w:sz w:val="20"/>
          <w:szCs w:val="20"/>
        </w:rPr>
        <w:t xml:space="preserve">la igualdad ante la ley, el </w:t>
      </w:r>
      <w:r w:rsidR="003F135D" w:rsidRPr="005458C7">
        <w:rPr>
          <w:rFonts w:cs="Tahoma"/>
          <w:sz w:val="20"/>
          <w:szCs w:val="20"/>
        </w:rPr>
        <w:t xml:space="preserve">debido proceso, </w:t>
      </w:r>
      <w:r w:rsidR="00E0533D" w:rsidRPr="005458C7">
        <w:rPr>
          <w:rFonts w:cs="Tahoma"/>
          <w:sz w:val="20"/>
          <w:szCs w:val="20"/>
        </w:rPr>
        <w:t>y el respeto por la dignidad de las personas</w:t>
      </w:r>
      <w:r w:rsidR="003F135D" w:rsidRPr="005458C7">
        <w:rPr>
          <w:rFonts w:cs="Tahoma"/>
          <w:sz w:val="20"/>
          <w:szCs w:val="20"/>
        </w:rPr>
        <w:t>.</w:t>
      </w:r>
    </w:p>
    <w:p w:rsidR="00D65438" w:rsidRPr="005458C7" w:rsidRDefault="00D65438" w:rsidP="005458C7">
      <w:pPr>
        <w:spacing w:after="0" w:line="240" w:lineRule="auto"/>
        <w:ind w:firstLine="993"/>
        <w:jc w:val="both"/>
        <w:rPr>
          <w:rFonts w:cs="Tahoma"/>
          <w:sz w:val="20"/>
          <w:szCs w:val="20"/>
        </w:rPr>
      </w:pPr>
      <w:r w:rsidRPr="005458C7">
        <w:rPr>
          <w:rFonts w:cs="Tahoma"/>
          <w:sz w:val="20"/>
          <w:szCs w:val="20"/>
        </w:rPr>
        <w:t xml:space="preserve">Cumplimos una labor de gran trascendencia para la estabilidad y desarrollo de nuestra vida en democracia. </w:t>
      </w:r>
      <w:r w:rsidR="009B19FA" w:rsidRPr="005458C7">
        <w:rPr>
          <w:rFonts w:cs="Tahoma"/>
          <w:sz w:val="20"/>
          <w:szCs w:val="20"/>
        </w:rPr>
        <w:t xml:space="preserve">En ocasiones </w:t>
      </w:r>
      <w:r w:rsidRPr="005458C7">
        <w:rPr>
          <w:rFonts w:cs="Tahoma"/>
          <w:sz w:val="20"/>
          <w:szCs w:val="20"/>
        </w:rPr>
        <w:t xml:space="preserve">nuestra </w:t>
      </w:r>
      <w:r w:rsidR="00EF063F" w:rsidRPr="005458C7">
        <w:rPr>
          <w:rFonts w:cs="Tahoma"/>
          <w:sz w:val="20"/>
          <w:szCs w:val="20"/>
        </w:rPr>
        <w:t>misión</w:t>
      </w:r>
      <w:r w:rsidRPr="005458C7">
        <w:rPr>
          <w:rFonts w:cs="Tahoma"/>
          <w:sz w:val="20"/>
          <w:szCs w:val="20"/>
        </w:rPr>
        <w:t xml:space="preserve"> resulta desconocida e incomprendida, por lo mismo que resulta muy significativo poder contar con un espacio y una oportunidad para dar a conocer lo que hacemos, y resaltar lo noble y esencial de est</w:t>
      </w:r>
      <w:r w:rsidR="00EF063F" w:rsidRPr="005458C7">
        <w:rPr>
          <w:rFonts w:cs="Tahoma"/>
          <w:sz w:val="20"/>
          <w:szCs w:val="20"/>
        </w:rPr>
        <w:t>e trabajo</w:t>
      </w:r>
      <w:r w:rsidRPr="005458C7">
        <w:rPr>
          <w:rFonts w:cs="Tahoma"/>
          <w:sz w:val="20"/>
          <w:szCs w:val="20"/>
        </w:rPr>
        <w:t xml:space="preserve">.   </w:t>
      </w:r>
    </w:p>
    <w:p w:rsidR="006D36F6" w:rsidRPr="005458C7" w:rsidRDefault="006D36F6" w:rsidP="005458C7">
      <w:pPr>
        <w:spacing w:after="0" w:line="240" w:lineRule="auto"/>
        <w:ind w:firstLine="993"/>
        <w:jc w:val="both"/>
        <w:rPr>
          <w:rFonts w:cs="Tahoma"/>
          <w:b/>
          <w:sz w:val="20"/>
          <w:szCs w:val="20"/>
        </w:rPr>
      </w:pPr>
      <w:r w:rsidRPr="005458C7">
        <w:rPr>
          <w:rFonts w:cs="Tahoma"/>
          <w:b/>
          <w:sz w:val="20"/>
          <w:szCs w:val="20"/>
        </w:rPr>
        <w:t>Para comenzar, pido su permiso para compartir a</w:t>
      </w:r>
      <w:r w:rsidRPr="005458C7">
        <w:rPr>
          <w:rFonts w:cs="Arial"/>
          <w:b/>
          <w:sz w:val="20"/>
          <w:szCs w:val="20"/>
          <w:shd w:val="clear" w:color="auto" w:fill="FFFFFF"/>
        </w:rPr>
        <w:t xml:space="preserve">lgunas reflexiones </w:t>
      </w:r>
      <w:r w:rsidR="004F4510" w:rsidRPr="005458C7">
        <w:rPr>
          <w:rFonts w:cs="Arial"/>
          <w:b/>
          <w:sz w:val="20"/>
          <w:szCs w:val="20"/>
          <w:shd w:val="clear" w:color="auto" w:fill="FFFFFF"/>
        </w:rPr>
        <w:t xml:space="preserve">PREVIAS a </w:t>
      </w:r>
      <w:r w:rsidRPr="005458C7">
        <w:rPr>
          <w:rFonts w:cs="Arial"/>
          <w:b/>
          <w:sz w:val="20"/>
          <w:szCs w:val="20"/>
          <w:shd w:val="clear" w:color="auto" w:fill="FFFFFF"/>
        </w:rPr>
        <w:t xml:space="preserve">los datos de gestión que expondré a continuación. </w:t>
      </w:r>
    </w:p>
    <w:p w:rsidR="006D36F6" w:rsidRPr="00434486" w:rsidRDefault="006D36F6" w:rsidP="005458C7">
      <w:pPr>
        <w:spacing w:after="0" w:line="240" w:lineRule="auto"/>
        <w:ind w:firstLine="993"/>
        <w:jc w:val="both"/>
        <w:rPr>
          <w:rFonts w:eastAsia="Calibri" w:cs="Tahoma"/>
          <w:b/>
          <w:sz w:val="32"/>
          <w:szCs w:val="32"/>
          <w:u w:val="single"/>
          <w:lang w:val="es-AR"/>
        </w:rPr>
      </w:pPr>
      <w:r w:rsidRPr="00434486">
        <w:rPr>
          <w:rFonts w:eastAsia="Calibri" w:cs="Tahoma"/>
          <w:b/>
          <w:sz w:val="32"/>
          <w:szCs w:val="32"/>
          <w:u w:val="single"/>
          <w:lang w:val="es-AR"/>
        </w:rPr>
        <w:t>1.- Eficacia v/s Garantías</w:t>
      </w:r>
    </w:p>
    <w:p w:rsidR="006D36F6" w:rsidRPr="005458C7" w:rsidRDefault="006D36F6" w:rsidP="005458C7">
      <w:pPr>
        <w:spacing w:after="0" w:line="240" w:lineRule="auto"/>
        <w:ind w:firstLine="993"/>
        <w:jc w:val="both"/>
        <w:rPr>
          <w:rFonts w:eastAsia="Calibri" w:cs="Tahoma"/>
          <w:sz w:val="20"/>
          <w:szCs w:val="20"/>
          <w:lang w:val="es-AR"/>
        </w:rPr>
      </w:pPr>
      <w:r w:rsidRPr="005458C7">
        <w:rPr>
          <w:rFonts w:eastAsia="Calibri" w:cs="Tahoma"/>
          <w:sz w:val="20"/>
          <w:szCs w:val="20"/>
          <w:lang w:val="es-AR"/>
        </w:rPr>
        <w:t xml:space="preserve">El sistema penal, como medio de control social, se encuentra en una tensión permanente, entre la eficacia en la persecución del delito y la tutela de los derechos y garantías fundamentales. </w:t>
      </w:r>
    </w:p>
    <w:p w:rsidR="006D36F6" w:rsidRPr="005458C7" w:rsidRDefault="006D36F6" w:rsidP="005458C7">
      <w:pPr>
        <w:spacing w:after="0" w:line="240" w:lineRule="auto"/>
        <w:ind w:firstLine="993"/>
        <w:jc w:val="both"/>
        <w:rPr>
          <w:rFonts w:eastAsia="Calibri" w:cs="Tahoma"/>
          <w:sz w:val="20"/>
          <w:szCs w:val="20"/>
          <w:lang w:val="es-AR"/>
        </w:rPr>
      </w:pPr>
      <w:r w:rsidRPr="005458C7">
        <w:rPr>
          <w:rFonts w:eastAsia="Calibri" w:cs="Tahoma"/>
          <w:sz w:val="20"/>
          <w:szCs w:val="20"/>
          <w:lang w:val="es-AR"/>
        </w:rPr>
        <w:t>En los últimos años se ha sostenido e instalado con fuerza creciente, la idea de que vivimos en un país en que la delincuencia se ha desbordado y donde la probabilidad de ser víctima de un delito es ABRUMADORAMENTE mayor. La sociedad actual, demanda mayores niveles de protección para sus bienes jurídicos y exige del Estado una respuesta más efectiva ante la criminalidad, AUN A COSTO DE LIMITAR SUS PROPIOS DERECHOS O LIBERTADES INDIVIDUALES.</w:t>
      </w:r>
    </w:p>
    <w:p w:rsidR="006D36F6" w:rsidRPr="005458C7" w:rsidRDefault="006D36F6" w:rsidP="005458C7">
      <w:pPr>
        <w:spacing w:after="0" w:line="240" w:lineRule="auto"/>
        <w:ind w:firstLine="993"/>
        <w:jc w:val="both"/>
        <w:rPr>
          <w:rFonts w:eastAsia="Calibri" w:cs="Tahoma"/>
          <w:sz w:val="20"/>
          <w:szCs w:val="20"/>
          <w:lang w:val="es-AR"/>
        </w:rPr>
      </w:pPr>
      <w:r w:rsidRPr="005458C7">
        <w:rPr>
          <w:rFonts w:eastAsia="Calibri" w:cs="Tahoma"/>
          <w:sz w:val="20"/>
          <w:szCs w:val="20"/>
          <w:lang w:val="es-AR"/>
        </w:rPr>
        <w:t xml:space="preserve">La percepción de inseguridad y temor que expresa la ciudadanía ante la criminalidad - amplificada en muchas ocasiones por los medios de comunicación - ha adquirido una mayor relevancia político criminal. Se ha instalado la necesidad de contar con un marco punitivo que sancione más severamente los delitos de mayor ocurrencia o que generan más alarma pública. Tampoco es casual que, ante hechos delictuales que provocan mayor impacto mediático, surjan iniciativas legales que buscan castigarlos de manera ejemplar, aún a riesgo de criminalizar o endurecer la sanción de conductas que son más bien aisladas y estadísticamente poco relevantes. </w:t>
      </w:r>
    </w:p>
    <w:p w:rsidR="006D36F6" w:rsidRPr="005458C7" w:rsidRDefault="006D36F6" w:rsidP="005458C7">
      <w:pPr>
        <w:spacing w:after="0" w:line="240" w:lineRule="auto"/>
        <w:ind w:firstLine="993"/>
        <w:jc w:val="both"/>
        <w:rPr>
          <w:rFonts w:eastAsia="Calibri" w:cs="Tahoma"/>
          <w:sz w:val="20"/>
          <w:szCs w:val="20"/>
          <w:lang w:val="es-AR"/>
        </w:rPr>
      </w:pPr>
      <w:r w:rsidRPr="005458C7">
        <w:rPr>
          <w:rFonts w:eastAsia="Calibri" w:cs="Tahoma"/>
          <w:sz w:val="20"/>
          <w:szCs w:val="20"/>
          <w:lang w:val="es-AR"/>
        </w:rPr>
        <w:t xml:space="preserve">Se cuestiona la vigencia del modelo de justicia penal considerado “garantista”,  al que se responsabiliza por las tasas de criminalidad existentes. Este modelo de justicia – dicen los críticos - privilegiaría los intereses y derechos de quienes transgreden la norma y no de quienes se comportan conforme a ella, como si existiesen dos clases de personas. Están aquellos a quienes se les considera y trata como sujetos de derechos y están los otros, aquellos que por infringir la ley penal, deben ser excluidos de por vida de la comunidad. </w:t>
      </w:r>
    </w:p>
    <w:p w:rsidR="006D36F6" w:rsidRPr="005458C7" w:rsidRDefault="006D36F6" w:rsidP="005458C7">
      <w:pPr>
        <w:spacing w:after="0" w:line="240" w:lineRule="auto"/>
        <w:ind w:firstLine="993"/>
        <w:jc w:val="both"/>
        <w:rPr>
          <w:rFonts w:eastAsia="Calibri" w:cs="Tahoma"/>
          <w:sz w:val="20"/>
          <w:szCs w:val="20"/>
          <w:lang w:val="es-AR"/>
        </w:rPr>
      </w:pPr>
      <w:r w:rsidRPr="005458C7">
        <w:rPr>
          <w:rFonts w:eastAsia="Calibri" w:cs="Tahoma"/>
          <w:sz w:val="20"/>
          <w:szCs w:val="20"/>
          <w:lang w:val="es-AR"/>
        </w:rPr>
        <w:t>Creemos que dicha concepción es errada y es precisamente, dicho error lo que impulsa a que las decisiones político-criminales se fundamenten más bien en percepciones, esto es, en información netamente subjetiva más que en datos empíricos. Basta ver las cifras oficiales para constatar que - en el contexto latinoamericano - nuestro país presenta una de las mayores tasas de</w:t>
      </w:r>
      <w:r w:rsidRPr="005458C7">
        <w:rPr>
          <w:rFonts w:eastAsia="Calibri" w:cs="Tahoma"/>
          <w:i/>
          <w:sz w:val="20"/>
          <w:szCs w:val="20"/>
          <w:lang w:val="es-AR"/>
        </w:rPr>
        <w:t xml:space="preserve"> </w:t>
      </w:r>
      <w:r w:rsidRPr="005458C7">
        <w:rPr>
          <w:rFonts w:eastAsia="Calibri" w:cs="Tahoma"/>
          <w:sz w:val="20"/>
          <w:szCs w:val="20"/>
          <w:lang w:val="es-AR"/>
        </w:rPr>
        <w:t xml:space="preserve">encarcelados  por número de habitantes, compuesto en  su mayor  número por  personas condenadas a penas privativas de libertad y, además, por delitos comunes. </w:t>
      </w:r>
    </w:p>
    <w:p w:rsidR="006D36F6" w:rsidRPr="005458C7" w:rsidRDefault="006D36F6" w:rsidP="005458C7">
      <w:pPr>
        <w:spacing w:after="0" w:line="240" w:lineRule="auto"/>
        <w:ind w:firstLine="708"/>
        <w:jc w:val="both"/>
        <w:rPr>
          <w:rFonts w:eastAsia="Calibri" w:cs="Tahoma"/>
          <w:sz w:val="20"/>
          <w:szCs w:val="20"/>
          <w:lang w:val="es-AR"/>
        </w:rPr>
      </w:pPr>
      <w:r w:rsidRPr="005458C7">
        <w:rPr>
          <w:rFonts w:eastAsia="Calibri" w:cs="Tahoma"/>
          <w:sz w:val="20"/>
          <w:szCs w:val="20"/>
          <w:lang w:val="es-AR"/>
        </w:rPr>
        <w:t xml:space="preserve">Todo ello, ha llevado lamentablemente a que en la actualidad convivamos con un modelo penal más represivo, que sólo incrementa los niveles de odio, segmentación y exclusión al interior del colectivo humano y lo que se avizora como algo no muy alentador. Bajo el eslogan de la lucha contra la delincuencia, se relativizan los principios políticos criminales de garantía, tanto penal como procesal. Un ejemplo de aquello lo vemos a propósito de la reforma legal que busca modificar la normativa sobre el control de identidad. </w:t>
      </w:r>
    </w:p>
    <w:p w:rsidR="006D36F6" w:rsidRPr="00434486" w:rsidRDefault="006D36F6" w:rsidP="005458C7">
      <w:pPr>
        <w:spacing w:after="0" w:line="240" w:lineRule="auto"/>
        <w:ind w:firstLine="708"/>
        <w:jc w:val="both"/>
        <w:rPr>
          <w:rFonts w:eastAsia="Calibri" w:cs="Tahoma"/>
          <w:b/>
          <w:sz w:val="32"/>
          <w:szCs w:val="32"/>
          <w:u w:val="single"/>
          <w:lang w:val="es-AR"/>
        </w:rPr>
      </w:pPr>
      <w:r w:rsidRPr="00434486">
        <w:rPr>
          <w:rFonts w:eastAsia="Calibri" w:cs="Tahoma"/>
          <w:b/>
          <w:sz w:val="32"/>
          <w:szCs w:val="32"/>
          <w:u w:val="single"/>
          <w:lang w:val="es-AR"/>
        </w:rPr>
        <w:t xml:space="preserve">2.- Derecho penal de la seguridad </w:t>
      </w:r>
    </w:p>
    <w:p w:rsidR="006D36F6" w:rsidRPr="005458C7" w:rsidRDefault="006D36F6" w:rsidP="005458C7">
      <w:pPr>
        <w:spacing w:after="0" w:line="240" w:lineRule="auto"/>
        <w:ind w:firstLine="993"/>
        <w:jc w:val="both"/>
        <w:rPr>
          <w:rFonts w:eastAsia="Calibri" w:cs="Tahoma"/>
          <w:sz w:val="20"/>
          <w:szCs w:val="20"/>
          <w:lang w:val="es-AR"/>
        </w:rPr>
      </w:pPr>
      <w:r w:rsidRPr="005458C7">
        <w:rPr>
          <w:rFonts w:eastAsia="Calibri" w:cs="Tahoma"/>
          <w:sz w:val="20"/>
          <w:szCs w:val="20"/>
          <w:lang w:val="es-AR"/>
        </w:rPr>
        <w:t xml:space="preserve">No obstante que investigaciones y estudios recientes, como el realizado por la defensoría penal pública, muestran altos niveles de desconfianza de la ciudadana en la justicia penal y los actores que intervienen en ella, resulta paradojal que se insista en recurrir al derecho penal como la única alternativa de adecuación de conductas y solución de los conflictos sociales, apartándose de su carácter subsidiario o de última ratio y de estándares internacionales. </w:t>
      </w:r>
    </w:p>
    <w:p w:rsidR="006D36F6" w:rsidRPr="005458C7" w:rsidRDefault="006D36F6" w:rsidP="005458C7">
      <w:pPr>
        <w:spacing w:after="0" w:line="240" w:lineRule="auto"/>
        <w:ind w:firstLine="993"/>
        <w:jc w:val="both"/>
        <w:rPr>
          <w:rFonts w:eastAsia="Calibri" w:cs="Tahoma"/>
          <w:sz w:val="20"/>
          <w:szCs w:val="20"/>
          <w:lang w:val="es-AR"/>
        </w:rPr>
      </w:pPr>
      <w:r w:rsidRPr="005458C7">
        <w:rPr>
          <w:rFonts w:eastAsia="Calibri" w:cs="Tahoma"/>
          <w:sz w:val="20"/>
          <w:szCs w:val="20"/>
          <w:lang w:val="es-AR"/>
        </w:rPr>
        <w:t xml:space="preserve">Ante lo que se considera una ausencia o escasez de resultados efectivos en el control y la disminución de los delitos, la política criminal ha salido en búsqueda de nuevas herramientas de control social, privilegiando nuevamente </w:t>
      </w:r>
      <w:r w:rsidRPr="005458C7">
        <w:rPr>
          <w:rFonts w:eastAsia="Calibri" w:cs="Tahoma"/>
          <w:sz w:val="20"/>
          <w:szCs w:val="20"/>
          <w:lang w:val="es-AR"/>
        </w:rPr>
        <w:lastRenderedPageBreak/>
        <w:t xml:space="preserve">aquellas de carácter formal y relegando a un segundo plano, los mecanismos de control informal y más efectivos, como los que surgen al interior de las familias, el trabajo o la vida en sociedad. </w:t>
      </w:r>
    </w:p>
    <w:p w:rsidR="006D36F6" w:rsidRPr="005458C7" w:rsidRDefault="006D36F6" w:rsidP="005458C7">
      <w:pPr>
        <w:spacing w:after="0" w:line="240" w:lineRule="auto"/>
        <w:ind w:firstLine="993"/>
        <w:jc w:val="both"/>
        <w:rPr>
          <w:rFonts w:eastAsia="Calibri" w:cs="Tahoma"/>
          <w:sz w:val="20"/>
          <w:szCs w:val="20"/>
          <w:lang w:val="es-AR"/>
        </w:rPr>
      </w:pPr>
      <w:r w:rsidRPr="005458C7">
        <w:rPr>
          <w:rFonts w:eastAsia="Calibri" w:cs="Tahoma"/>
          <w:sz w:val="20"/>
          <w:szCs w:val="20"/>
          <w:lang w:val="es-AR"/>
        </w:rPr>
        <w:t xml:space="preserve">Esto, es una clara manifestación del carácter simbólico que ha adquirido el derecho penal. Donde el fin y fundamento de la pena ya no importan. Se actúa con total indiferencia de las consecuencias que muchas de estas medidas, tienen para las libertades y los derechos de todos y todas, y de los efectos negativos que un mayor castigo, por lo general privativo de libertad, tiene para quienes, por diversos motivos se ha visto involucrado en un hecho delictual. Tampoco parece importar si estos nuevos instrumentos, son consistentes y armónicos con el resto del ordenamiento jurídico penal.  </w:t>
      </w:r>
    </w:p>
    <w:p w:rsidR="006D36F6" w:rsidRPr="005458C7" w:rsidRDefault="006D36F6" w:rsidP="005458C7">
      <w:pPr>
        <w:tabs>
          <w:tab w:val="left" w:pos="426"/>
        </w:tabs>
        <w:spacing w:after="0" w:line="240" w:lineRule="auto"/>
        <w:ind w:firstLine="993"/>
        <w:jc w:val="both"/>
        <w:rPr>
          <w:rFonts w:eastAsia="Calibri" w:cs="Tahoma"/>
          <w:sz w:val="20"/>
          <w:szCs w:val="20"/>
          <w:lang w:val="es-AR"/>
        </w:rPr>
      </w:pPr>
      <w:r w:rsidRPr="005458C7">
        <w:rPr>
          <w:rFonts w:eastAsia="Calibri" w:cs="Tahoma"/>
          <w:sz w:val="20"/>
          <w:szCs w:val="20"/>
          <w:lang w:val="es-AR"/>
        </w:rPr>
        <w:t xml:space="preserve">Por lo mismo, vemos con preocupación cómo cada día, se instala con mayor fuerza la necesidad de un derecho penal de la seguridad, que reduce el rol social del Estado y como contrapartida, se orienta más bien a un modelo policial, penal y penitenciario.  </w:t>
      </w:r>
    </w:p>
    <w:p w:rsidR="006D36F6" w:rsidRPr="005458C7" w:rsidRDefault="006D36F6" w:rsidP="005458C7">
      <w:pPr>
        <w:tabs>
          <w:tab w:val="left" w:pos="426"/>
        </w:tabs>
        <w:spacing w:after="0" w:line="240" w:lineRule="auto"/>
        <w:ind w:firstLine="993"/>
        <w:jc w:val="both"/>
        <w:rPr>
          <w:rFonts w:eastAsia="Calibri" w:cs="Tahoma"/>
          <w:sz w:val="20"/>
          <w:szCs w:val="20"/>
          <w:lang w:val="es-AR"/>
        </w:rPr>
      </w:pPr>
    </w:p>
    <w:p w:rsidR="0004117A" w:rsidRPr="00434486" w:rsidRDefault="0004117A" w:rsidP="005458C7">
      <w:pPr>
        <w:spacing w:after="0" w:line="240" w:lineRule="auto"/>
        <w:ind w:firstLine="993"/>
        <w:jc w:val="both"/>
        <w:rPr>
          <w:rFonts w:eastAsia="Calibri" w:cs="Tahoma"/>
          <w:b/>
          <w:sz w:val="32"/>
          <w:szCs w:val="32"/>
          <w:u w:val="single"/>
          <w:lang w:val="es-AR"/>
        </w:rPr>
      </w:pPr>
      <w:r w:rsidRPr="00434486">
        <w:rPr>
          <w:rFonts w:eastAsia="Calibri" w:cs="Tahoma"/>
          <w:b/>
          <w:sz w:val="32"/>
          <w:szCs w:val="32"/>
          <w:u w:val="single"/>
          <w:lang w:val="es-AR"/>
        </w:rPr>
        <w:t xml:space="preserve">3.- El </w:t>
      </w:r>
      <w:r w:rsidR="00C26A24" w:rsidRPr="00434486">
        <w:rPr>
          <w:rFonts w:eastAsia="Calibri" w:cs="Tahoma"/>
          <w:b/>
          <w:sz w:val="32"/>
          <w:szCs w:val="32"/>
          <w:u w:val="single"/>
          <w:lang w:val="es-AR"/>
        </w:rPr>
        <w:t xml:space="preserve">rol del </w:t>
      </w:r>
      <w:r w:rsidRPr="00434486">
        <w:rPr>
          <w:rFonts w:eastAsia="Calibri" w:cs="Tahoma"/>
          <w:b/>
          <w:sz w:val="32"/>
          <w:szCs w:val="32"/>
          <w:u w:val="single"/>
          <w:lang w:val="es-AR"/>
        </w:rPr>
        <w:t xml:space="preserve">Estado </w:t>
      </w:r>
      <w:r w:rsidR="00C26A24" w:rsidRPr="00434486">
        <w:rPr>
          <w:rFonts w:eastAsia="Calibri" w:cs="Tahoma"/>
          <w:b/>
          <w:sz w:val="32"/>
          <w:szCs w:val="32"/>
          <w:u w:val="single"/>
          <w:lang w:val="es-AR"/>
        </w:rPr>
        <w:t xml:space="preserve">y los </w:t>
      </w:r>
      <w:r w:rsidRPr="00434486">
        <w:rPr>
          <w:rFonts w:eastAsia="Calibri" w:cs="Tahoma"/>
          <w:b/>
          <w:sz w:val="32"/>
          <w:szCs w:val="32"/>
          <w:u w:val="single"/>
          <w:lang w:val="es-AR"/>
        </w:rPr>
        <w:t>derechos esenciales de las personas</w:t>
      </w:r>
    </w:p>
    <w:p w:rsidR="00B50720" w:rsidRPr="005458C7" w:rsidRDefault="00A862F9" w:rsidP="005458C7">
      <w:pPr>
        <w:spacing w:after="0" w:line="240" w:lineRule="auto"/>
        <w:ind w:firstLine="993"/>
        <w:jc w:val="both"/>
        <w:rPr>
          <w:rFonts w:eastAsia="Calibri" w:cs="Tahoma"/>
          <w:sz w:val="20"/>
          <w:szCs w:val="20"/>
          <w:lang w:val="es-AR"/>
        </w:rPr>
      </w:pPr>
      <w:r w:rsidRPr="005458C7">
        <w:rPr>
          <w:rFonts w:eastAsia="Calibri" w:cs="Tahoma"/>
          <w:sz w:val="20"/>
          <w:szCs w:val="20"/>
          <w:lang w:val="es-AR"/>
        </w:rPr>
        <w:t>El Estado tiene la obligación de promover los derechos esenciales que emanan de la naturaleza del hombre</w:t>
      </w:r>
      <w:r w:rsidR="00C26A24" w:rsidRPr="005458C7">
        <w:rPr>
          <w:rFonts w:eastAsia="Calibri" w:cs="Tahoma"/>
          <w:sz w:val="20"/>
          <w:szCs w:val="20"/>
          <w:lang w:val="es-AR"/>
        </w:rPr>
        <w:t xml:space="preserve">. Para lograr estos objetivos </w:t>
      </w:r>
      <w:r w:rsidRPr="005458C7">
        <w:rPr>
          <w:rFonts w:eastAsia="Calibri" w:cs="Tahoma"/>
          <w:sz w:val="20"/>
          <w:szCs w:val="20"/>
          <w:lang w:val="es-AR"/>
        </w:rPr>
        <w:t>s</w:t>
      </w:r>
      <w:r w:rsidR="00387BC7" w:rsidRPr="005458C7">
        <w:rPr>
          <w:rFonts w:eastAsia="Calibri" w:cs="Tahoma"/>
          <w:sz w:val="20"/>
          <w:szCs w:val="20"/>
          <w:lang w:val="es-AR"/>
        </w:rPr>
        <w:t>ó</w:t>
      </w:r>
      <w:r w:rsidRPr="005458C7">
        <w:rPr>
          <w:rFonts w:eastAsia="Calibri" w:cs="Tahoma"/>
          <w:sz w:val="20"/>
          <w:szCs w:val="20"/>
          <w:lang w:val="es-AR"/>
        </w:rPr>
        <w:t>lo</w:t>
      </w:r>
      <w:r w:rsidR="00C26A24" w:rsidRPr="005458C7">
        <w:rPr>
          <w:rFonts w:eastAsia="Calibri" w:cs="Tahoma"/>
          <w:sz w:val="20"/>
          <w:szCs w:val="20"/>
          <w:lang w:val="es-AR"/>
        </w:rPr>
        <w:t xml:space="preserve"> puede utilizar aquellos medios o herramientas que </w:t>
      </w:r>
      <w:r w:rsidRPr="005458C7">
        <w:rPr>
          <w:rFonts w:eastAsia="Calibri" w:cs="Tahoma"/>
          <w:sz w:val="20"/>
          <w:szCs w:val="20"/>
          <w:lang w:val="es-AR"/>
        </w:rPr>
        <w:t>afecten o lesionen en menor medida</w:t>
      </w:r>
      <w:r w:rsidR="00C26A24" w:rsidRPr="005458C7">
        <w:rPr>
          <w:rFonts w:eastAsia="Calibri" w:cs="Tahoma"/>
          <w:sz w:val="20"/>
          <w:szCs w:val="20"/>
          <w:lang w:val="es-AR"/>
        </w:rPr>
        <w:t>, a</w:t>
      </w:r>
      <w:r w:rsidRPr="005458C7">
        <w:rPr>
          <w:rFonts w:eastAsia="Calibri" w:cs="Tahoma"/>
          <w:sz w:val="20"/>
          <w:szCs w:val="20"/>
          <w:lang w:val="es-AR"/>
        </w:rPr>
        <w:t xml:space="preserve"> los derechos individuales</w:t>
      </w:r>
      <w:r w:rsidR="006130D4" w:rsidRPr="005458C7">
        <w:rPr>
          <w:rFonts w:eastAsia="Calibri" w:cs="Tahoma"/>
          <w:sz w:val="20"/>
          <w:szCs w:val="20"/>
          <w:lang w:val="es-AR"/>
        </w:rPr>
        <w:t xml:space="preserve"> de las personas</w:t>
      </w:r>
      <w:r w:rsidRPr="005458C7">
        <w:rPr>
          <w:rFonts w:eastAsia="Calibri" w:cs="Tahoma"/>
          <w:sz w:val="20"/>
          <w:szCs w:val="20"/>
          <w:lang w:val="es-AR"/>
        </w:rPr>
        <w:t>.</w:t>
      </w:r>
      <w:r w:rsidR="002E131E" w:rsidRPr="005458C7">
        <w:rPr>
          <w:rFonts w:eastAsia="Calibri" w:cs="Tahoma"/>
          <w:sz w:val="20"/>
          <w:szCs w:val="20"/>
          <w:lang w:val="es-AR"/>
        </w:rPr>
        <w:t xml:space="preserve"> </w:t>
      </w:r>
    </w:p>
    <w:p w:rsidR="009B19FA" w:rsidRPr="005458C7" w:rsidRDefault="00085547" w:rsidP="005458C7">
      <w:pPr>
        <w:spacing w:after="0" w:line="240" w:lineRule="auto"/>
        <w:ind w:firstLine="993"/>
        <w:jc w:val="both"/>
        <w:rPr>
          <w:rFonts w:eastAsia="Calibri" w:cs="Tahoma"/>
          <w:sz w:val="20"/>
          <w:szCs w:val="20"/>
          <w:lang w:val="es-AR"/>
        </w:rPr>
      </w:pPr>
      <w:r w:rsidRPr="005458C7">
        <w:rPr>
          <w:rFonts w:eastAsia="Calibri" w:cs="Tahoma"/>
          <w:sz w:val="20"/>
          <w:szCs w:val="20"/>
          <w:lang w:val="es-AR"/>
        </w:rPr>
        <w:t>No podemos olvidar que e</w:t>
      </w:r>
      <w:r w:rsidR="002E131E" w:rsidRPr="005458C7">
        <w:rPr>
          <w:rFonts w:eastAsia="Calibri" w:cs="Tahoma"/>
          <w:sz w:val="20"/>
          <w:szCs w:val="20"/>
          <w:lang w:val="es-AR"/>
        </w:rPr>
        <w:t>l derecho penal es la herramienta más violenta</w:t>
      </w:r>
      <w:r w:rsidRPr="005458C7">
        <w:rPr>
          <w:rFonts w:eastAsia="Calibri" w:cs="Tahoma"/>
          <w:sz w:val="20"/>
          <w:szCs w:val="20"/>
          <w:lang w:val="es-AR"/>
        </w:rPr>
        <w:t xml:space="preserve"> que tiene el Estado para prevenir </w:t>
      </w:r>
      <w:r w:rsidR="002E131E" w:rsidRPr="005458C7">
        <w:rPr>
          <w:rFonts w:eastAsia="Calibri" w:cs="Tahoma"/>
          <w:sz w:val="20"/>
          <w:szCs w:val="20"/>
          <w:lang w:val="es-AR"/>
        </w:rPr>
        <w:t xml:space="preserve">conductas que considera insoportables socialmente. </w:t>
      </w:r>
      <w:r w:rsidR="00B50720" w:rsidRPr="005458C7">
        <w:rPr>
          <w:rFonts w:eastAsia="Calibri" w:cs="Tahoma"/>
          <w:sz w:val="20"/>
          <w:szCs w:val="20"/>
          <w:lang w:val="es-AR"/>
        </w:rPr>
        <w:t>De est</w:t>
      </w:r>
      <w:r w:rsidR="00D82E3C" w:rsidRPr="005458C7">
        <w:rPr>
          <w:rFonts w:eastAsia="Calibri" w:cs="Tahoma"/>
          <w:sz w:val="20"/>
          <w:szCs w:val="20"/>
          <w:lang w:val="es-AR"/>
        </w:rPr>
        <w:t>e</w:t>
      </w:r>
      <w:r w:rsidR="00B50720" w:rsidRPr="005458C7">
        <w:rPr>
          <w:rFonts w:eastAsia="Calibri" w:cs="Tahoma"/>
          <w:sz w:val="20"/>
          <w:szCs w:val="20"/>
          <w:lang w:val="es-AR"/>
        </w:rPr>
        <w:t xml:space="preserve"> modo</w:t>
      </w:r>
      <w:r w:rsidR="006130D4" w:rsidRPr="005458C7">
        <w:rPr>
          <w:rFonts w:eastAsia="Calibri" w:cs="Tahoma"/>
          <w:sz w:val="20"/>
          <w:szCs w:val="20"/>
          <w:lang w:val="es-AR"/>
        </w:rPr>
        <w:t>,</w:t>
      </w:r>
      <w:r w:rsidR="00B50720" w:rsidRPr="005458C7">
        <w:rPr>
          <w:rFonts w:eastAsia="Calibri" w:cs="Tahoma"/>
          <w:sz w:val="20"/>
          <w:szCs w:val="20"/>
          <w:lang w:val="es-AR"/>
        </w:rPr>
        <w:t xml:space="preserve"> su intervención </w:t>
      </w:r>
      <w:r w:rsidR="002E131E" w:rsidRPr="005458C7">
        <w:rPr>
          <w:rFonts w:eastAsia="Calibri" w:cs="Tahoma"/>
          <w:sz w:val="20"/>
          <w:szCs w:val="20"/>
          <w:lang w:val="es-AR"/>
        </w:rPr>
        <w:t xml:space="preserve">sólo se justifica </w:t>
      </w:r>
      <w:r w:rsidR="00B50720" w:rsidRPr="005458C7">
        <w:rPr>
          <w:rFonts w:eastAsia="Calibri" w:cs="Tahoma"/>
          <w:sz w:val="20"/>
          <w:szCs w:val="20"/>
          <w:lang w:val="es-AR"/>
        </w:rPr>
        <w:t>ante la</w:t>
      </w:r>
      <w:r w:rsidR="002E131E" w:rsidRPr="005458C7">
        <w:rPr>
          <w:rFonts w:eastAsia="Calibri" w:cs="Tahoma"/>
          <w:sz w:val="20"/>
          <w:szCs w:val="20"/>
          <w:lang w:val="es-AR"/>
        </w:rPr>
        <w:t xml:space="preserve"> ausencia de otros medios alternat</w:t>
      </w:r>
      <w:r w:rsidR="00137ADC" w:rsidRPr="005458C7">
        <w:rPr>
          <w:rFonts w:eastAsia="Calibri" w:cs="Tahoma"/>
          <w:sz w:val="20"/>
          <w:szCs w:val="20"/>
          <w:lang w:val="es-AR"/>
        </w:rPr>
        <w:t>ivos</w:t>
      </w:r>
      <w:r w:rsidR="001C4443" w:rsidRPr="005458C7">
        <w:rPr>
          <w:rFonts w:eastAsia="Calibri" w:cs="Tahoma"/>
          <w:sz w:val="20"/>
          <w:szCs w:val="20"/>
          <w:lang w:val="es-AR"/>
        </w:rPr>
        <w:t xml:space="preserve"> y </w:t>
      </w:r>
      <w:r w:rsidR="00D82E3C" w:rsidRPr="005458C7">
        <w:rPr>
          <w:rFonts w:eastAsia="Calibri" w:cs="Tahoma"/>
          <w:sz w:val="20"/>
          <w:szCs w:val="20"/>
          <w:lang w:val="es-AR"/>
        </w:rPr>
        <w:t xml:space="preserve">que se ha demostrado, son </w:t>
      </w:r>
      <w:r w:rsidR="001C4443" w:rsidRPr="005458C7">
        <w:rPr>
          <w:rFonts w:eastAsia="Calibri" w:cs="Tahoma"/>
          <w:sz w:val="20"/>
          <w:szCs w:val="20"/>
          <w:lang w:val="es-AR"/>
        </w:rPr>
        <w:t>más</w:t>
      </w:r>
      <w:r w:rsidR="00137ADC" w:rsidRPr="005458C7">
        <w:rPr>
          <w:rFonts w:eastAsia="Calibri" w:cs="Tahoma"/>
          <w:sz w:val="20"/>
          <w:szCs w:val="20"/>
          <w:lang w:val="es-AR"/>
        </w:rPr>
        <w:t xml:space="preserve"> eficaces</w:t>
      </w:r>
      <w:r w:rsidR="006130D4" w:rsidRPr="005458C7">
        <w:rPr>
          <w:rFonts w:eastAsia="Calibri" w:cs="Tahoma"/>
          <w:sz w:val="20"/>
          <w:szCs w:val="20"/>
          <w:lang w:val="es-AR"/>
        </w:rPr>
        <w:t xml:space="preserve"> de</w:t>
      </w:r>
      <w:r w:rsidR="00137ADC" w:rsidRPr="005458C7">
        <w:rPr>
          <w:rFonts w:eastAsia="Calibri" w:cs="Tahoma"/>
          <w:sz w:val="20"/>
          <w:szCs w:val="20"/>
          <w:lang w:val="es-AR"/>
        </w:rPr>
        <w:t xml:space="preserve"> </w:t>
      </w:r>
      <w:r w:rsidRPr="005458C7">
        <w:rPr>
          <w:rFonts w:eastAsia="Calibri" w:cs="Tahoma"/>
          <w:sz w:val="20"/>
          <w:szCs w:val="20"/>
          <w:lang w:val="es-AR"/>
        </w:rPr>
        <w:t>impedir</w:t>
      </w:r>
      <w:r w:rsidR="00137ADC" w:rsidRPr="005458C7">
        <w:rPr>
          <w:rFonts w:eastAsia="Calibri" w:cs="Tahoma"/>
          <w:sz w:val="20"/>
          <w:szCs w:val="20"/>
          <w:lang w:val="es-AR"/>
        </w:rPr>
        <w:t xml:space="preserve"> estos hechos. </w:t>
      </w:r>
    </w:p>
    <w:p w:rsidR="00A862F9" w:rsidRPr="005458C7" w:rsidRDefault="009B19FA" w:rsidP="005458C7">
      <w:pPr>
        <w:spacing w:after="0" w:line="240" w:lineRule="auto"/>
        <w:ind w:firstLine="993"/>
        <w:jc w:val="both"/>
        <w:rPr>
          <w:rFonts w:eastAsia="Calibri" w:cs="Tahoma"/>
          <w:sz w:val="20"/>
          <w:szCs w:val="20"/>
          <w:lang w:val="es-AR"/>
        </w:rPr>
      </w:pPr>
      <w:r w:rsidRPr="005458C7">
        <w:rPr>
          <w:rFonts w:eastAsia="Calibri" w:cs="Tahoma"/>
          <w:sz w:val="20"/>
          <w:szCs w:val="20"/>
          <w:lang w:val="es-AR"/>
        </w:rPr>
        <w:t xml:space="preserve">Tampoco podemos olvidar que cuando recurrimos al derecho penal, estamos aceptando que hemos sido </w:t>
      </w:r>
      <w:r w:rsidR="00F15E70" w:rsidRPr="005458C7">
        <w:rPr>
          <w:rFonts w:eastAsia="Calibri" w:cs="Tahoma"/>
          <w:sz w:val="20"/>
          <w:szCs w:val="20"/>
          <w:lang w:val="es-AR"/>
        </w:rPr>
        <w:t>in</w:t>
      </w:r>
      <w:r w:rsidRPr="005458C7">
        <w:rPr>
          <w:rFonts w:eastAsia="Calibri" w:cs="Tahoma"/>
          <w:sz w:val="20"/>
          <w:szCs w:val="20"/>
          <w:lang w:val="es-AR"/>
        </w:rPr>
        <w:t>capaces de prevenir y evitar de modo efectivo estos hechos.</w:t>
      </w:r>
    </w:p>
    <w:p w:rsidR="0004117A" w:rsidRPr="005458C7" w:rsidRDefault="00085547" w:rsidP="005458C7">
      <w:pPr>
        <w:spacing w:after="0" w:line="240" w:lineRule="auto"/>
        <w:ind w:firstLine="993"/>
        <w:jc w:val="both"/>
        <w:rPr>
          <w:rFonts w:eastAsia="Calibri" w:cs="Tahoma"/>
          <w:sz w:val="20"/>
          <w:szCs w:val="20"/>
          <w:lang w:val="es-AR"/>
        </w:rPr>
      </w:pPr>
      <w:r w:rsidRPr="005458C7">
        <w:rPr>
          <w:rFonts w:eastAsia="Calibri" w:cs="Tahoma"/>
          <w:sz w:val="20"/>
          <w:szCs w:val="20"/>
          <w:lang w:val="es-AR"/>
        </w:rPr>
        <w:t>E</w:t>
      </w:r>
      <w:r w:rsidR="00B87306" w:rsidRPr="005458C7">
        <w:rPr>
          <w:rFonts w:eastAsia="Calibri" w:cs="Tahoma"/>
          <w:sz w:val="20"/>
          <w:szCs w:val="20"/>
          <w:lang w:val="es-AR"/>
        </w:rPr>
        <w:t xml:space="preserve">l Estado tiene el deber de promover el bien común y </w:t>
      </w:r>
      <w:r w:rsidR="007D4827" w:rsidRPr="005458C7">
        <w:rPr>
          <w:rFonts w:eastAsia="Calibri" w:cs="Tahoma"/>
          <w:sz w:val="20"/>
          <w:szCs w:val="20"/>
          <w:lang w:val="es-AR"/>
        </w:rPr>
        <w:t>generar condiciones</w:t>
      </w:r>
      <w:r w:rsidR="00B87306" w:rsidRPr="005458C7">
        <w:rPr>
          <w:rFonts w:eastAsia="Calibri" w:cs="Tahoma"/>
          <w:sz w:val="20"/>
          <w:szCs w:val="20"/>
          <w:lang w:val="es-AR"/>
        </w:rPr>
        <w:t xml:space="preserve"> que permitan a tod</w:t>
      </w:r>
      <w:r w:rsidR="001C4443" w:rsidRPr="005458C7">
        <w:rPr>
          <w:rFonts w:eastAsia="Calibri" w:cs="Tahoma"/>
          <w:sz w:val="20"/>
          <w:szCs w:val="20"/>
          <w:lang w:val="es-AR"/>
        </w:rPr>
        <w:t>os los miembros de la comunidad</w:t>
      </w:r>
      <w:r w:rsidR="00B87306" w:rsidRPr="005458C7">
        <w:rPr>
          <w:rFonts w:eastAsia="Calibri" w:cs="Tahoma"/>
          <w:sz w:val="20"/>
          <w:szCs w:val="20"/>
          <w:lang w:val="es-AR"/>
        </w:rPr>
        <w:t xml:space="preserve"> </w:t>
      </w:r>
      <w:r w:rsidR="006130D4" w:rsidRPr="005458C7">
        <w:rPr>
          <w:rFonts w:eastAsia="Calibri" w:cs="Tahoma"/>
          <w:sz w:val="20"/>
          <w:szCs w:val="20"/>
          <w:lang w:val="es-AR"/>
        </w:rPr>
        <w:t>su</w:t>
      </w:r>
      <w:r w:rsidR="00B87306" w:rsidRPr="005458C7">
        <w:rPr>
          <w:rFonts w:eastAsia="Calibri" w:cs="Tahoma"/>
          <w:sz w:val="20"/>
          <w:szCs w:val="20"/>
          <w:lang w:val="es-AR"/>
        </w:rPr>
        <w:t xml:space="preserve"> pleno desarrollo personal </w:t>
      </w:r>
      <w:r w:rsidR="006130D4" w:rsidRPr="005458C7">
        <w:rPr>
          <w:rFonts w:eastAsia="Calibri" w:cs="Tahoma"/>
          <w:sz w:val="20"/>
          <w:szCs w:val="20"/>
          <w:lang w:val="es-AR"/>
        </w:rPr>
        <w:t xml:space="preserve">y </w:t>
      </w:r>
      <w:r w:rsidR="00B87306" w:rsidRPr="005458C7">
        <w:rPr>
          <w:rFonts w:eastAsia="Calibri" w:cs="Tahoma"/>
          <w:sz w:val="20"/>
          <w:szCs w:val="20"/>
          <w:lang w:val="es-AR"/>
        </w:rPr>
        <w:t xml:space="preserve">en igualdad de condiciones. Esto implica un límite a las cargas que la autoridad puede imponer a los ciudadanos, </w:t>
      </w:r>
      <w:r w:rsidR="00137ADC" w:rsidRPr="005458C7">
        <w:rPr>
          <w:rFonts w:eastAsia="Calibri" w:cs="Tahoma"/>
          <w:sz w:val="20"/>
          <w:szCs w:val="20"/>
          <w:lang w:val="es-AR"/>
        </w:rPr>
        <w:t>y</w:t>
      </w:r>
      <w:r w:rsidR="00B87306" w:rsidRPr="005458C7">
        <w:rPr>
          <w:rFonts w:eastAsia="Calibri" w:cs="Tahoma"/>
          <w:sz w:val="20"/>
          <w:szCs w:val="20"/>
          <w:lang w:val="es-AR"/>
        </w:rPr>
        <w:t xml:space="preserve"> al mismo tiempo</w:t>
      </w:r>
      <w:r w:rsidR="00295445" w:rsidRPr="005458C7">
        <w:rPr>
          <w:rFonts w:eastAsia="Calibri" w:cs="Tahoma"/>
          <w:sz w:val="20"/>
          <w:szCs w:val="20"/>
          <w:lang w:val="es-AR"/>
        </w:rPr>
        <w:t>,</w:t>
      </w:r>
      <w:r w:rsidR="00B87306" w:rsidRPr="005458C7">
        <w:rPr>
          <w:rFonts w:eastAsia="Calibri" w:cs="Tahoma"/>
          <w:sz w:val="20"/>
          <w:szCs w:val="20"/>
          <w:lang w:val="es-AR"/>
        </w:rPr>
        <w:t xml:space="preserve"> impone la obligación del Estado de abordar el fenómeno criminal de manera integral y no segmentada. Así como se invierte tiempo y recursos en perseguir eficientemente el delito, </w:t>
      </w:r>
      <w:r w:rsidR="00DB40DA" w:rsidRPr="005458C7">
        <w:rPr>
          <w:rFonts w:eastAsia="Calibri" w:cs="Tahoma"/>
          <w:sz w:val="20"/>
          <w:szCs w:val="20"/>
          <w:lang w:val="es-AR"/>
        </w:rPr>
        <w:t xml:space="preserve">debe existir una política criminal orientada a prevenir </w:t>
      </w:r>
      <w:r w:rsidR="009B19FA" w:rsidRPr="005458C7">
        <w:rPr>
          <w:rFonts w:eastAsia="Calibri" w:cs="Tahoma"/>
          <w:sz w:val="20"/>
          <w:szCs w:val="20"/>
          <w:lang w:val="es-AR"/>
        </w:rPr>
        <w:t>e</w:t>
      </w:r>
      <w:r w:rsidR="00803046" w:rsidRPr="005458C7">
        <w:rPr>
          <w:rFonts w:eastAsia="Calibri" w:cs="Tahoma"/>
          <w:sz w:val="20"/>
          <w:szCs w:val="20"/>
          <w:lang w:val="es-AR"/>
        </w:rPr>
        <w:t xml:space="preserve">stos hechos,  </w:t>
      </w:r>
      <w:r w:rsidR="00DB40DA" w:rsidRPr="005458C7">
        <w:rPr>
          <w:rFonts w:eastAsia="Calibri" w:cs="Tahoma"/>
          <w:sz w:val="20"/>
          <w:szCs w:val="20"/>
          <w:lang w:val="es-AR"/>
        </w:rPr>
        <w:t xml:space="preserve">rehabilitar y reinsertar socialmente a quienes han delinquido. </w:t>
      </w:r>
    </w:p>
    <w:p w:rsidR="00DB40DA" w:rsidRPr="005458C7" w:rsidRDefault="00041E45" w:rsidP="005458C7">
      <w:pPr>
        <w:tabs>
          <w:tab w:val="left" w:pos="426"/>
        </w:tabs>
        <w:spacing w:after="0" w:line="240" w:lineRule="auto"/>
        <w:ind w:firstLine="993"/>
        <w:jc w:val="both"/>
        <w:rPr>
          <w:rFonts w:eastAsia="Calibri" w:cs="Tahoma"/>
          <w:sz w:val="20"/>
          <w:szCs w:val="20"/>
          <w:lang w:val="es-AR"/>
        </w:rPr>
      </w:pPr>
      <w:r w:rsidRPr="005458C7">
        <w:rPr>
          <w:rFonts w:eastAsia="Calibri" w:cs="Tahoma"/>
          <w:sz w:val="20"/>
          <w:szCs w:val="20"/>
          <w:lang w:val="es-AR"/>
        </w:rPr>
        <w:t>Por lo mismo, e</w:t>
      </w:r>
      <w:r w:rsidR="00A862F9" w:rsidRPr="005458C7">
        <w:rPr>
          <w:rFonts w:eastAsia="Calibri" w:cs="Tahoma"/>
          <w:sz w:val="20"/>
          <w:szCs w:val="20"/>
          <w:lang w:val="es-AR"/>
        </w:rPr>
        <w:t xml:space="preserve">s preciso contar con un </w:t>
      </w:r>
      <w:r w:rsidR="006130D4" w:rsidRPr="005458C7">
        <w:rPr>
          <w:rFonts w:eastAsia="Calibri" w:cs="Tahoma"/>
          <w:sz w:val="20"/>
          <w:szCs w:val="20"/>
          <w:lang w:val="es-AR"/>
        </w:rPr>
        <w:t>sistema penal</w:t>
      </w:r>
      <w:r w:rsidR="00295445" w:rsidRPr="005458C7">
        <w:rPr>
          <w:rFonts w:eastAsia="Calibri" w:cs="Tahoma"/>
          <w:sz w:val="20"/>
          <w:szCs w:val="20"/>
          <w:lang w:val="es-AR"/>
        </w:rPr>
        <w:t>,</w:t>
      </w:r>
      <w:r w:rsidR="006130D4" w:rsidRPr="005458C7">
        <w:rPr>
          <w:rFonts w:eastAsia="Calibri" w:cs="Tahoma"/>
          <w:sz w:val="20"/>
          <w:szCs w:val="20"/>
          <w:lang w:val="es-AR"/>
        </w:rPr>
        <w:t xml:space="preserve"> que con</w:t>
      </w:r>
      <w:r w:rsidR="00A862F9" w:rsidRPr="005458C7">
        <w:rPr>
          <w:rFonts w:eastAsia="Calibri" w:cs="Tahoma"/>
          <w:sz w:val="20"/>
          <w:szCs w:val="20"/>
          <w:lang w:val="es-AR"/>
        </w:rPr>
        <w:t xml:space="preserve">cilie </w:t>
      </w:r>
      <w:r w:rsidR="00295445" w:rsidRPr="005458C7">
        <w:rPr>
          <w:rFonts w:eastAsia="Calibri" w:cs="Tahoma"/>
          <w:sz w:val="20"/>
          <w:szCs w:val="20"/>
          <w:lang w:val="es-AR"/>
        </w:rPr>
        <w:t xml:space="preserve">tanto </w:t>
      </w:r>
      <w:r w:rsidR="00A862F9" w:rsidRPr="005458C7">
        <w:rPr>
          <w:rFonts w:eastAsia="Calibri" w:cs="Tahoma"/>
          <w:sz w:val="20"/>
          <w:szCs w:val="20"/>
          <w:lang w:val="es-AR"/>
        </w:rPr>
        <w:t xml:space="preserve">la confianza de la ciudadanía en </w:t>
      </w:r>
      <w:r w:rsidR="006130D4" w:rsidRPr="005458C7">
        <w:rPr>
          <w:rFonts w:eastAsia="Calibri" w:cs="Tahoma"/>
          <w:sz w:val="20"/>
          <w:szCs w:val="20"/>
          <w:lang w:val="es-AR"/>
        </w:rPr>
        <w:t>su</w:t>
      </w:r>
      <w:r w:rsidR="00A862F9" w:rsidRPr="005458C7">
        <w:rPr>
          <w:rFonts w:eastAsia="Calibri" w:cs="Tahoma"/>
          <w:sz w:val="20"/>
          <w:szCs w:val="20"/>
          <w:lang w:val="es-AR"/>
        </w:rPr>
        <w:t xml:space="preserve"> capacidad </w:t>
      </w:r>
      <w:r w:rsidR="006130D4" w:rsidRPr="005458C7">
        <w:rPr>
          <w:rFonts w:eastAsia="Calibri" w:cs="Tahoma"/>
          <w:sz w:val="20"/>
          <w:szCs w:val="20"/>
          <w:lang w:val="es-AR"/>
        </w:rPr>
        <w:t xml:space="preserve">de adecuación de </w:t>
      </w:r>
      <w:r w:rsidR="00A862F9" w:rsidRPr="005458C7">
        <w:rPr>
          <w:rFonts w:eastAsia="Calibri" w:cs="Tahoma"/>
          <w:sz w:val="20"/>
          <w:szCs w:val="20"/>
          <w:lang w:val="es-AR"/>
        </w:rPr>
        <w:t>conductas</w:t>
      </w:r>
      <w:r w:rsidR="00B87306" w:rsidRPr="005458C7">
        <w:rPr>
          <w:rFonts w:eastAsia="Calibri" w:cs="Tahoma"/>
          <w:sz w:val="20"/>
          <w:szCs w:val="20"/>
          <w:lang w:val="es-AR"/>
        </w:rPr>
        <w:t xml:space="preserve">, </w:t>
      </w:r>
      <w:r w:rsidR="00C26A24" w:rsidRPr="005458C7">
        <w:rPr>
          <w:rFonts w:eastAsia="Calibri" w:cs="Tahoma"/>
          <w:sz w:val="20"/>
          <w:szCs w:val="20"/>
          <w:lang w:val="es-AR"/>
        </w:rPr>
        <w:t xml:space="preserve">como </w:t>
      </w:r>
      <w:r w:rsidR="006130D4" w:rsidRPr="005458C7">
        <w:rPr>
          <w:rFonts w:eastAsia="Calibri" w:cs="Tahoma"/>
          <w:sz w:val="20"/>
          <w:szCs w:val="20"/>
          <w:lang w:val="es-AR"/>
        </w:rPr>
        <w:t xml:space="preserve">la vigencia y </w:t>
      </w:r>
      <w:r w:rsidR="00A862F9" w:rsidRPr="005458C7">
        <w:rPr>
          <w:rFonts w:eastAsia="Calibri" w:cs="Tahoma"/>
          <w:sz w:val="20"/>
          <w:szCs w:val="20"/>
          <w:lang w:val="es-AR"/>
        </w:rPr>
        <w:t xml:space="preserve">el respeto de los derechos fundamentales </w:t>
      </w:r>
      <w:r w:rsidR="006130D4" w:rsidRPr="005458C7">
        <w:rPr>
          <w:rFonts w:eastAsia="Calibri" w:cs="Tahoma"/>
          <w:sz w:val="20"/>
          <w:szCs w:val="20"/>
          <w:lang w:val="es-AR"/>
        </w:rPr>
        <w:t>de las personas</w:t>
      </w:r>
      <w:r w:rsidR="00C26A24" w:rsidRPr="005458C7">
        <w:rPr>
          <w:rFonts w:eastAsia="Calibri" w:cs="Tahoma"/>
          <w:sz w:val="20"/>
          <w:szCs w:val="20"/>
          <w:lang w:val="es-AR"/>
        </w:rPr>
        <w:t>. L</w:t>
      </w:r>
      <w:r w:rsidR="00A862F9" w:rsidRPr="005458C7">
        <w:rPr>
          <w:rFonts w:eastAsia="Calibri" w:cs="Tahoma"/>
          <w:sz w:val="20"/>
          <w:szCs w:val="20"/>
          <w:lang w:val="es-AR"/>
        </w:rPr>
        <w:t xml:space="preserve">a aplicación de los principios rectores de </w:t>
      </w:r>
      <w:r w:rsidR="00D82E3C" w:rsidRPr="005458C7">
        <w:rPr>
          <w:rFonts w:eastAsia="Calibri" w:cs="Tahoma"/>
          <w:sz w:val="20"/>
          <w:szCs w:val="20"/>
          <w:lang w:val="es-AR"/>
        </w:rPr>
        <w:t>una</w:t>
      </w:r>
      <w:r w:rsidR="00DB40DA" w:rsidRPr="005458C7">
        <w:rPr>
          <w:rFonts w:eastAsia="Calibri" w:cs="Tahoma"/>
          <w:sz w:val="20"/>
          <w:szCs w:val="20"/>
          <w:lang w:val="es-AR"/>
        </w:rPr>
        <w:t xml:space="preserve"> </w:t>
      </w:r>
      <w:r w:rsidR="00A862F9" w:rsidRPr="005458C7">
        <w:rPr>
          <w:rFonts w:eastAsia="Calibri" w:cs="Tahoma"/>
          <w:sz w:val="20"/>
          <w:szCs w:val="20"/>
          <w:lang w:val="es-AR"/>
        </w:rPr>
        <w:t xml:space="preserve">política criminal </w:t>
      </w:r>
      <w:r w:rsidR="00295445" w:rsidRPr="005458C7">
        <w:rPr>
          <w:rFonts w:eastAsia="Calibri" w:cs="Tahoma"/>
          <w:sz w:val="20"/>
          <w:szCs w:val="20"/>
          <w:lang w:val="es-AR"/>
        </w:rPr>
        <w:t>acorde a u</w:t>
      </w:r>
      <w:r w:rsidR="00A862F9" w:rsidRPr="005458C7">
        <w:rPr>
          <w:rFonts w:eastAsia="Calibri" w:cs="Tahoma"/>
          <w:sz w:val="20"/>
          <w:szCs w:val="20"/>
          <w:lang w:val="es-AR"/>
        </w:rPr>
        <w:t xml:space="preserve">n </w:t>
      </w:r>
      <w:r w:rsidR="006130D4" w:rsidRPr="005458C7">
        <w:rPr>
          <w:rFonts w:eastAsia="Calibri" w:cs="Tahoma"/>
          <w:sz w:val="20"/>
          <w:szCs w:val="20"/>
          <w:lang w:val="es-AR"/>
        </w:rPr>
        <w:t xml:space="preserve">Modelo de </w:t>
      </w:r>
      <w:r w:rsidR="00A862F9" w:rsidRPr="005458C7">
        <w:rPr>
          <w:rFonts w:eastAsia="Calibri" w:cs="Tahoma"/>
          <w:sz w:val="20"/>
          <w:szCs w:val="20"/>
          <w:lang w:val="es-AR"/>
        </w:rPr>
        <w:t>Estado social y democrático de Derecho</w:t>
      </w:r>
      <w:r w:rsidR="00C26A24" w:rsidRPr="005458C7">
        <w:rPr>
          <w:rFonts w:eastAsia="Calibri" w:cs="Tahoma"/>
          <w:sz w:val="20"/>
          <w:szCs w:val="20"/>
          <w:lang w:val="es-AR"/>
        </w:rPr>
        <w:t xml:space="preserve"> es el derecho Penal que buscamos</w:t>
      </w:r>
      <w:r w:rsidR="00A862F9" w:rsidRPr="005458C7">
        <w:rPr>
          <w:rFonts w:eastAsia="Calibri" w:cs="Tahoma"/>
          <w:sz w:val="20"/>
          <w:szCs w:val="20"/>
          <w:lang w:val="es-AR"/>
        </w:rPr>
        <w:t xml:space="preserve">. </w:t>
      </w:r>
    </w:p>
    <w:p w:rsidR="0070346F" w:rsidRDefault="00C26A24" w:rsidP="005458C7">
      <w:pPr>
        <w:tabs>
          <w:tab w:val="left" w:pos="426"/>
        </w:tabs>
        <w:spacing w:after="0" w:line="240" w:lineRule="auto"/>
        <w:ind w:firstLine="993"/>
        <w:jc w:val="both"/>
        <w:rPr>
          <w:rFonts w:eastAsia="Calibri" w:cs="Tahoma"/>
          <w:sz w:val="20"/>
          <w:szCs w:val="20"/>
          <w:lang w:val="es-AR"/>
        </w:rPr>
      </w:pPr>
      <w:r w:rsidRPr="005458C7">
        <w:rPr>
          <w:rFonts w:eastAsia="Calibri" w:cs="Tahoma"/>
          <w:sz w:val="20"/>
          <w:szCs w:val="20"/>
          <w:lang w:val="es-AR"/>
        </w:rPr>
        <w:t xml:space="preserve">Y en ese camino la Defensoría Penal Pública ha definido su misión y visión </w:t>
      </w:r>
      <w:r w:rsidR="0091347D" w:rsidRPr="005458C7">
        <w:rPr>
          <w:rFonts w:eastAsia="Calibri" w:cs="Tahoma"/>
          <w:sz w:val="20"/>
          <w:szCs w:val="20"/>
          <w:lang w:val="es-AR"/>
        </w:rPr>
        <w:t>atendiendo las necesidades de personas en concordancia con los valores y principio que inspiran nuestra labor.</w:t>
      </w:r>
    </w:p>
    <w:p w:rsidR="00434486" w:rsidRPr="005458C7" w:rsidRDefault="00434486" w:rsidP="005458C7">
      <w:pPr>
        <w:tabs>
          <w:tab w:val="left" w:pos="426"/>
        </w:tabs>
        <w:spacing w:after="0" w:line="240" w:lineRule="auto"/>
        <w:ind w:firstLine="993"/>
        <w:jc w:val="both"/>
        <w:rPr>
          <w:rFonts w:eastAsia="Calibri" w:cs="Tahoma"/>
          <w:sz w:val="20"/>
          <w:szCs w:val="20"/>
          <w:lang w:val="es-AR"/>
        </w:rPr>
      </w:pPr>
    </w:p>
    <w:p w:rsidR="00C26A24" w:rsidRPr="00434486" w:rsidRDefault="0070346F" w:rsidP="00434486">
      <w:pPr>
        <w:tabs>
          <w:tab w:val="left" w:pos="426"/>
        </w:tabs>
        <w:spacing w:after="0" w:line="240" w:lineRule="auto"/>
        <w:jc w:val="both"/>
        <w:rPr>
          <w:rFonts w:eastAsia="Calibri" w:cs="Tahoma"/>
          <w:b/>
          <w:sz w:val="32"/>
          <w:szCs w:val="32"/>
          <w:u w:val="single"/>
          <w:lang w:val="es-AR"/>
        </w:rPr>
      </w:pPr>
      <w:r w:rsidRPr="00434486">
        <w:rPr>
          <w:rFonts w:eastAsia="Calibri" w:cs="Tahoma"/>
          <w:b/>
          <w:sz w:val="32"/>
          <w:szCs w:val="32"/>
          <w:u w:val="single"/>
          <w:lang w:val="es-AR"/>
        </w:rPr>
        <w:t>En cuanto a los resultados de la gestión regional</w:t>
      </w:r>
      <w:r w:rsidR="00790448" w:rsidRPr="00434486">
        <w:rPr>
          <w:rFonts w:eastAsia="Calibri" w:cs="Tahoma"/>
          <w:b/>
          <w:sz w:val="32"/>
          <w:szCs w:val="32"/>
          <w:u w:val="single"/>
          <w:lang w:val="es-AR"/>
        </w:rPr>
        <w:t xml:space="preserve"> 2015</w:t>
      </w:r>
      <w:r w:rsidRPr="00434486">
        <w:rPr>
          <w:rFonts w:eastAsia="Calibri" w:cs="Tahoma"/>
          <w:b/>
          <w:sz w:val="32"/>
          <w:szCs w:val="32"/>
          <w:u w:val="single"/>
          <w:lang w:val="es-AR"/>
        </w:rPr>
        <w:t xml:space="preserve">: </w:t>
      </w:r>
      <w:r w:rsidR="0091347D" w:rsidRPr="00434486">
        <w:rPr>
          <w:rFonts w:eastAsia="Calibri" w:cs="Tahoma"/>
          <w:b/>
          <w:sz w:val="32"/>
          <w:szCs w:val="32"/>
          <w:u w:val="single"/>
          <w:lang w:val="es-AR"/>
        </w:rPr>
        <w:t xml:space="preserve"> </w:t>
      </w:r>
    </w:p>
    <w:p w:rsidR="00AB7411" w:rsidRPr="00434486" w:rsidRDefault="00A1264B" w:rsidP="00434486">
      <w:pPr>
        <w:tabs>
          <w:tab w:val="left" w:pos="426"/>
        </w:tabs>
        <w:spacing w:after="0" w:line="240" w:lineRule="auto"/>
        <w:jc w:val="both"/>
        <w:rPr>
          <w:rFonts w:eastAsia="Calibri" w:cs="Tahoma"/>
          <w:b/>
          <w:sz w:val="28"/>
          <w:szCs w:val="28"/>
          <w:lang w:val="es-AR"/>
        </w:rPr>
      </w:pPr>
      <w:r w:rsidRPr="00434486">
        <w:rPr>
          <w:rFonts w:eastAsia="Calibri" w:cs="Tahoma"/>
          <w:b/>
          <w:sz w:val="28"/>
          <w:szCs w:val="28"/>
          <w:lang w:val="es-AR"/>
        </w:rPr>
        <w:t xml:space="preserve">Personas al servicio de personas </w:t>
      </w:r>
      <w:r w:rsidR="00AB7411" w:rsidRPr="00434486">
        <w:rPr>
          <w:rFonts w:eastAsia="Calibri" w:cs="Tahoma"/>
          <w:b/>
          <w:sz w:val="28"/>
          <w:szCs w:val="28"/>
          <w:lang w:val="es-AR"/>
        </w:rPr>
        <w:t xml:space="preserve"> </w:t>
      </w:r>
    </w:p>
    <w:p w:rsidR="001C4443" w:rsidRPr="005458C7" w:rsidRDefault="006D36F6" w:rsidP="005458C7">
      <w:pPr>
        <w:tabs>
          <w:tab w:val="left" w:pos="426"/>
        </w:tabs>
        <w:spacing w:after="0" w:line="240" w:lineRule="auto"/>
        <w:ind w:firstLine="993"/>
        <w:jc w:val="both"/>
        <w:rPr>
          <w:rFonts w:eastAsia="Calibri" w:cs="Tahoma"/>
          <w:sz w:val="20"/>
          <w:szCs w:val="20"/>
          <w:lang w:val="es-AR"/>
        </w:rPr>
      </w:pPr>
      <w:r w:rsidRPr="005458C7">
        <w:rPr>
          <w:rFonts w:eastAsia="Calibri" w:cs="Tahoma"/>
          <w:sz w:val="20"/>
          <w:szCs w:val="20"/>
          <w:lang w:val="es-AR"/>
        </w:rPr>
        <w:t>L</w:t>
      </w:r>
      <w:r w:rsidR="00041E45" w:rsidRPr="005458C7">
        <w:rPr>
          <w:rFonts w:eastAsia="Calibri" w:cs="Tahoma"/>
          <w:sz w:val="20"/>
          <w:szCs w:val="20"/>
          <w:lang w:val="es-AR"/>
        </w:rPr>
        <w:t xml:space="preserve">as cifras actuales muestran que en </w:t>
      </w:r>
      <w:r w:rsidR="00137ADC" w:rsidRPr="005458C7">
        <w:rPr>
          <w:rFonts w:eastAsia="Calibri" w:cs="Tahoma"/>
          <w:sz w:val="20"/>
          <w:szCs w:val="20"/>
          <w:lang w:val="es-AR"/>
        </w:rPr>
        <w:t xml:space="preserve">la región de </w:t>
      </w:r>
      <w:r w:rsidR="00041E45" w:rsidRPr="005458C7">
        <w:rPr>
          <w:rFonts w:eastAsia="Calibri" w:cs="Tahoma"/>
          <w:sz w:val="20"/>
          <w:szCs w:val="20"/>
          <w:lang w:val="es-AR"/>
        </w:rPr>
        <w:t>Tarapacá el número de personas imputadas de un delito se ha incrementado. Pese a la tendencia que muestran otras regiones del país, durante el año 2015</w:t>
      </w:r>
      <w:r w:rsidR="00137ADC" w:rsidRPr="005458C7">
        <w:rPr>
          <w:rFonts w:eastAsia="Calibri" w:cs="Tahoma"/>
          <w:sz w:val="20"/>
          <w:szCs w:val="20"/>
          <w:lang w:val="es-AR"/>
        </w:rPr>
        <w:t xml:space="preserve"> </w:t>
      </w:r>
      <w:r w:rsidR="009B19FA" w:rsidRPr="005458C7">
        <w:rPr>
          <w:rFonts w:eastAsia="Calibri" w:cs="Tahoma"/>
          <w:sz w:val="20"/>
          <w:szCs w:val="20"/>
          <w:lang w:val="es-AR"/>
        </w:rPr>
        <w:t>la</w:t>
      </w:r>
      <w:r w:rsidR="001C4443" w:rsidRPr="005458C7">
        <w:rPr>
          <w:rFonts w:eastAsia="Calibri" w:cs="Tahoma"/>
          <w:sz w:val="20"/>
          <w:szCs w:val="20"/>
          <w:lang w:val="es-AR"/>
        </w:rPr>
        <w:t xml:space="preserve"> </w:t>
      </w:r>
      <w:r w:rsidR="007D4827" w:rsidRPr="005458C7">
        <w:rPr>
          <w:rFonts w:eastAsia="Calibri" w:cs="Tahoma"/>
          <w:sz w:val="20"/>
          <w:szCs w:val="20"/>
          <w:lang w:val="es-AR"/>
        </w:rPr>
        <w:t>Defensoría atendió</w:t>
      </w:r>
      <w:r w:rsidR="00041E45" w:rsidRPr="005458C7">
        <w:rPr>
          <w:rFonts w:eastAsia="Calibri" w:cs="Tahoma"/>
          <w:sz w:val="20"/>
          <w:szCs w:val="20"/>
          <w:lang w:val="es-AR"/>
        </w:rPr>
        <w:t xml:space="preserve"> a un total de </w:t>
      </w:r>
      <w:r w:rsidR="00172752" w:rsidRPr="005458C7">
        <w:rPr>
          <w:rFonts w:eastAsia="Calibri" w:cs="Tahoma"/>
          <w:sz w:val="20"/>
          <w:szCs w:val="20"/>
          <w:lang w:val="es-AR"/>
        </w:rPr>
        <w:t>10.051</w:t>
      </w:r>
      <w:r w:rsidR="00041E45" w:rsidRPr="005458C7">
        <w:rPr>
          <w:rFonts w:eastAsia="Calibri" w:cs="Tahoma"/>
          <w:sz w:val="20"/>
          <w:szCs w:val="20"/>
          <w:lang w:val="es-AR"/>
        </w:rPr>
        <w:t xml:space="preserve"> personas, lo que representa un </w:t>
      </w:r>
      <w:r w:rsidR="00172752" w:rsidRPr="005458C7">
        <w:rPr>
          <w:rFonts w:eastAsia="Calibri" w:cs="Tahoma"/>
          <w:sz w:val="20"/>
          <w:szCs w:val="20"/>
          <w:lang w:val="es-AR"/>
        </w:rPr>
        <w:t>9,2%</w:t>
      </w:r>
      <w:r w:rsidR="00041E45" w:rsidRPr="005458C7">
        <w:rPr>
          <w:rFonts w:eastAsia="Calibri" w:cs="Tahoma"/>
          <w:sz w:val="20"/>
          <w:szCs w:val="20"/>
          <w:lang w:val="es-AR"/>
        </w:rPr>
        <w:t xml:space="preserve"> </w:t>
      </w:r>
      <w:r w:rsidR="00172752" w:rsidRPr="005458C7">
        <w:rPr>
          <w:rFonts w:eastAsia="Calibri" w:cs="Tahoma"/>
          <w:sz w:val="20"/>
          <w:szCs w:val="20"/>
          <w:lang w:val="es-AR"/>
        </w:rPr>
        <w:t>más</w:t>
      </w:r>
      <w:r w:rsidR="00041E45" w:rsidRPr="005458C7">
        <w:rPr>
          <w:rFonts w:eastAsia="Calibri" w:cs="Tahoma"/>
          <w:sz w:val="20"/>
          <w:szCs w:val="20"/>
          <w:lang w:val="es-AR"/>
        </w:rPr>
        <w:t xml:space="preserve"> que el año 2014. </w:t>
      </w:r>
    </w:p>
    <w:p w:rsidR="001C4443" w:rsidRPr="005458C7" w:rsidRDefault="001C4443" w:rsidP="005458C7">
      <w:pPr>
        <w:tabs>
          <w:tab w:val="left" w:pos="426"/>
        </w:tabs>
        <w:spacing w:after="0" w:line="240" w:lineRule="auto"/>
        <w:ind w:firstLine="993"/>
        <w:jc w:val="both"/>
        <w:rPr>
          <w:rFonts w:eastAsia="Calibri" w:cs="Tahoma"/>
          <w:sz w:val="20"/>
          <w:szCs w:val="20"/>
          <w:lang w:val="es-AR"/>
        </w:rPr>
      </w:pPr>
      <w:r w:rsidRPr="005458C7">
        <w:rPr>
          <w:rFonts w:eastAsia="Calibri" w:cs="Tahoma"/>
          <w:sz w:val="20"/>
          <w:szCs w:val="20"/>
          <w:lang w:val="es-AR"/>
        </w:rPr>
        <w:t>Del</w:t>
      </w:r>
      <w:r w:rsidR="00A1264B" w:rsidRPr="005458C7">
        <w:rPr>
          <w:rFonts w:eastAsia="Calibri" w:cs="Tahoma"/>
          <w:sz w:val="20"/>
          <w:szCs w:val="20"/>
          <w:lang w:val="es-AR"/>
        </w:rPr>
        <w:t xml:space="preserve"> </w:t>
      </w:r>
      <w:r w:rsidRPr="005458C7">
        <w:rPr>
          <w:rFonts w:eastAsia="Calibri" w:cs="Tahoma"/>
          <w:sz w:val="20"/>
          <w:szCs w:val="20"/>
          <w:lang w:val="es-AR"/>
        </w:rPr>
        <w:t xml:space="preserve">  universo de personas </w:t>
      </w:r>
      <w:r w:rsidR="007D4827" w:rsidRPr="005458C7">
        <w:rPr>
          <w:rFonts w:eastAsia="Calibri" w:cs="Tahoma"/>
          <w:sz w:val="20"/>
          <w:szCs w:val="20"/>
          <w:lang w:val="es-AR"/>
        </w:rPr>
        <w:t>atendidas 8.374</w:t>
      </w:r>
      <w:r w:rsidRPr="005458C7">
        <w:rPr>
          <w:rFonts w:eastAsia="Calibri" w:cs="Tahoma"/>
          <w:sz w:val="20"/>
          <w:szCs w:val="20"/>
          <w:lang w:val="es-AR"/>
        </w:rPr>
        <w:t xml:space="preserve"> correspondió a varones, en tanto </w:t>
      </w:r>
      <w:r w:rsidR="00A1264B" w:rsidRPr="005458C7">
        <w:rPr>
          <w:rFonts w:eastAsia="Calibri" w:cs="Tahoma"/>
          <w:sz w:val="20"/>
          <w:szCs w:val="20"/>
          <w:lang w:val="es-AR"/>
        </w:rPr>
        <w:t xml:space="preserve">que </w:t>
      </w:r>
      <w:r w:rsidR="0089123F" w:rsidRPr="005458C7">
        <w:rPr>
          <w:rFonts w:eastAsia="Calibri" w:cs="Tahoma"/>
          <w:sz w:val="20"/>
          <w:szCs w:val="20"/>
          <w:lang w:val="es-AR"/>
        </w:rPr>
        <w:t>1.677</w:t>
      </w:r>
      <w:r w:rsidRPr="005458C7">
        <w:rPr>
          <w:rFonts w:eastAsia="Calibri" w:cs="Tahoma"/>
          <w:sz w:val="20"/>
          <w:szCs w:val="20"/>
          <w:lang w:val="es-AR"/>
        </w:rPr>
        <w:t xml:space="preserve"> a mujeres. </w:t>
      </w:r>
    </w:p>
    <w:p w:rsidR="00041E45" w:rsidRPr="005458C7" w:rsidRDefault="00172752" w:rsidP="005458C7">
      <w:pPr>
        <w:tabs>
          <w:tab w:val="left" w:pos="426"/>
        </w:tabs>
        <w:spacing w:after="0" w:line="240" w:lineRule="auto"/>
        <w:ind w:firstLine="993"/>
        <w:jc w:val="both"/>
        <w:rPr>
          <w:rFonts w:eastAsia="Calibri" w:cs="Tahoma"/>
          <w:sz w:val="20"/>
          <w:szCs w:val="20"/>
          <w:lang w:val="es-AR"/>
        </w:rPr>
      </w:pPr>
      <w:r w:rsidRPr="005458C7">
        <w:rPr>
          <w:rFonts w:eastAsia="Calibri" w:cs="Tahoma"/>
          <w:sz w:val="20"/>
          <w:szCs w:val="20"/>
          <w:lang w:val="es-AR"/>
        </w:rPr>
        <w:t>Esta</w:t>
      </w:r>
      <w:r w:rsidR="001C4443" w:rsidRPr="005458C7">
        <w:rPr>
          <w:rFonts w:eastAsia="Calibri" w:cs="Tahoma"/>
          <w:sz w:val="20"/>
          <w:szCs w:val="20"/>
          <w:lang w:val="es-AR"/>
        </w:rPr>
        <w:t>s</w:t>
      </w:r>
      <w:r w:rsidRPr="005458C7">
        <w:rPr>
          <w:rFonts w:eastAsia="Calibri" w:cs="Tahoma"/>
          <w:sz w:val="20"/>
          <w:szCs w:val="20"/>
          <w:lang w:val="es-AR"/>
        </w:rPr>
        <w:t xml:space="preserve"> cifra</w:t>
      </w:r>
      <w:r w:rsidR="001C4443" w:rsidRPr="005458C7">
        <w:rPr>
          <w:rFonts w:eastAsia="Calibri" w:cs="Tahoma"/>
          <w:sz w:val="20"/>
          <w:szCs w:val="20"/>
          <w:lang w:val="es-AR"/>
        </w:rPr>
        <w:t xml:space="preserve">s, </w:t>
      </w:r>
      <w:r w:rsidRPr="005458C7">
        <w:rPr>
          <w:rFonts w:eastAsia="Calibri" w:cs="Tahoma"/>
          <w:sz w:val="20"/>
          <w:szCs w:val="20"/>
          <w:lang w:val="es-AR"/>
        </w:rPr>
        <w:t>que puede</w:t>
      </w:r>
      <w:r w:rsidR="00A1264B" w:rsidRPr="005458C7">
        <w:rPr>
          <w:rFonts w:eastAsia="Calibri" w:cs="Tahoma"/>
          <w:sz w:val="20"/>
          <w:szCs w:val="20"/>
          <w:lang w:val="es-AR"/>
        </w:rPr>
        <w:t>n</w:t>
      </w:r>
      <w:r w:rsidRPr="005458C7">
        <w:rPr>
          <w:rFonts w:eastAsia="Calibri" w:cs="Tahoma"/>
          <w:sz w:val="20"/>
          <w:szCs w:val="20"/>
          <w:lang w:val="es-AR"/>
        </w:rPr>
        <w:t xml:space="preserve"> ser </w:t>
      </w:r>
      <w:r w:rsidR="00A1264B" w:rsidRPr="005458C7">
        <w:rPr>
          <w:rFonts w:eastAsia="Calibri" w:cs="Tahoma"/>
          <w:sz w:val="20"/>
          <w:szCs w:val="20"/>
          <w:lang w:val="es-AR"/>
        </w:rPr>
        <w:t xml:space="preserve">una </w:t>
      </w:r>
      <w:r w:rsidRPr="005458C7">
        <w:rPr>
          <w:rFonts w:eastAsia="Calibri" w:cs="Tahoma"/>
          <w:sz w:val="20"/>
          <w:szCs w:val="20"/>
          <w:lang w:val="es-AR"/>
        </w:rPr>
        <w:t xml:space="preserve">manifestación de la eficiencia alcanzada por el sistema  </w:t>
      </w:r>
      <w:r w:rsidRPr="005458C7">
        <w:rPr>
          <w:rFonts w:eastAsia="Calibri" w:cs="Tahoma"/>
          <w:i/>
          <w:strike/>
          <w:sz w:val="20"/>
          <w:szCs w:val="20"/>
          <w:lang w:val="es-AR"/>
        </w:rPr>
        <w:t xml:space="preserve"> </w:t>
      </w:r>
      <w:r w:rsidRPr="005458C7">
        <w:rPr>
          <w:rFonts w:eastAsia="Calibri" w:cs="Tahoma"/>
          <w:sz w:val="20"/>
          <w:szCs w:val="20"/>
          <w:lang w:val="es-AR"/>
        </w:rPr>
        <w:t>nos debe</w:t>
      </w:r>
      <w:r w:rsidR="00A1264B" w:rsidRPr="005458C7">
        <w:rPr>
          <w:rFonts w:eastAsia="Calibri" w:cs="Tahoma"/>
          <w:sz w:val="20"/>
          <w:szCs w:val="20"/>
          <w:lang w:val="es-AR"/>
        </w:rPr>
        <w:t>n</w:t>
      </w:r>
      <w:r w:rsidRPr="005458C7">
        <w:rPr>
          <w:rFonts w:eastAsia="Calibri" w:cs="Tahoma"/>
          <w:sz w:val="20"/>
          <w:szCs w:val="20"/>
          <w:lang w:val="es-AR"/>
        </w:rPr>
        <w:t xml:space="preserve"> llevar a reflexionar sobre lo que estamos haciendo como sociedad. Como </w:t>
      </w:r>
      <w:r w:rsidR="007D4827" w:rsidRPr="005458C7">
        <w:rPr>
          <w:rFonts w:eastAsia="Calibri" w:cs="Tahoma"/>
          <w:sz w:val="20"/>
          <w:szCs w:val="20"/>
          <w:lang w:val="es-AR"/>
        </w:rPr>
        <w:t>señalara el</w:t>
      </w:r>
      <w:r w:rsidR="001C4443" w:rsidRPr="005458C7">
        <w:rPr>
          <w:rFonts w:eastAsia="Calibri" w:cs="Tahoma"/>
          <w:sz w:val="20"/>
          <w:szCs w:val="20"/>
          <w:lang w:val="es-AR"/>
        </w:rPr>
        <w:t xml:space="preserve"> penalista</w:t>
      </w:r>
      <w:r w:rsidR="00851EA1" w:rsidRPr="005458C7">
        <w:rPr>
          <w:rFonts w:eastAsia="Calibri" w:cs="Tahoma"/>
          <w:sz w:val="20"/>
          <w:szCs w:val="20"/>
          <w:lang w:val="es-AR"/>
        </w:rPr>
        <w:t xml:space="preserve"> </w:t>
      </w:r>
      <w:r w:rsidR="0089123F" w:rsidRPr="005458C7">
        <w:rPr>
          <w:rFonts w:eastAsia="Calibri" w:cs="Tahoma"/>
          <w:sz w:val="20"/>
          <w:szCs w:val="20"/>
          <w:lang w:val="es-AR"/>
        </w:rPr>
        <w:t xml:space="preserve"> </w:t>
      </w:r>
      <w:r w:rsidR="001C4443" w:rsidRPr="005458C7">
        <w:rPr>
          <w:rFonts w:eastAsia="Calibri" w:cs="Tahoma"/>
          <w:sz w:val="20"/>
          <w:szCs w:val="20"/>
          <w:lang w:val="es-AR"/>
        </w:rPr>
        <w:t xml:space="preserve"> </w:t>
      </w:r>
      <w:r w:rsidR="006D36F6" w:rsidRPr="005458C7">
        <w:rPr>
          <w:rFonts w:eastAsia="Calibri" w:cs="Tahoma"/>
          <w:sz w:val="20"/>
          <w:szCs w:val="20"/>
          <w:lang w:val="es-AR"/>
        </w:rPr>
        <w:t xml:space="preserve">profesor </w:t>
      </w:r>
      <w:r w:rsidRPr="005458C7">
        <w:rPr>
          <w:rFonts w:eastAsia="Calibri" w:cs="Tahoma"/>
          <w:sz w:val="20"/>
          <w:szCs w:val="20"/>
          <w:lang w:val="es-AR"/>
        </w:rPr>
        <w:t>MERCADO “No es el delincuente quien crea los problemas sociales, sino los problemas sociales los que crean al delincuente”</w:t>
      </w:r>
    </w:p>
    <w:p w:rsidR="007F31FD" w:rsidRPr="00434486" w:rsidRDefault="007F31FD" w:rsidP="00434486">
      <w:pPr>
        <w:tabs>
          <w:tab w:val="left" w:pos="426"/>
        </w:tabs>
        <w:spacing w:after="0" w:line="240" w:lineRule="auto"/>
        <w:jc w:val="both"/>
        <w:rPr>
          <w:rFonts w:eastAsia="Calibri" w:cs="Tahoma"/>
          <w:b/>
          <w:sz w:val="28"/>
          <w:szCs w:val="28"/>
          <w:lang w:val="es-AR"/>
        </w:rPr>
      </w:pPr>
      <w:r w:rsidRPr="00434486">
        <w:rPr>
          <w:rFonts w:eastAsia="Calibri" w:cs="Tahoma"/>
          <w:b/>
          <w:sz w:val="28"/>
          <w:szCs w:val="28"/>
          <w:lang w:val="es-AR"/>
        </w:rPr>
        <w:t xml:space="preserve">Inocentes y personas sin condena </w:t>
      </w:r>
    </w:p>
    <w:p w:rsidR="00295445" w:rsidRPr="005458C7" w:rsidRDefault="007F31FD" w:rsidP="005458C7">
      <w:pPr>
        <w:tabs>
          <w:tab w:val="left" w:pos="426"/>
        </w:tabs>
        <w:spacing w:after="0" w:line="240" w:lineRule="auto"/>
        <w:ind w:firstLine="993"/>
        <w:jc w:val="both"/>
        <w:rPr>
          <w:rFonts w:eastAsia="Calibri" w:cs="Tahoma"/>
          <w:sz w:val="20"/>
          <w:szCs w:val="20"/>
          <w:lang w:val="es-AR"/>
        </w:rPr>
      </w:pPr>
      <w:r w:rsidRPr="005458C7">
        <w:rPr>
          <w:rFonts w:eastAsia="Calibri" w:cs="Tahoma"/>
          <w:sz w:val="20"/>
          <w:szCs w:val="20"/>
          <w:lang w:val="es-AR"/>
        </w:rPr>
        <w:t xml:space="preserve">Permítanme centrar </w:t>
      </w:r>
      <w:r w:rsidR="00CA3D66" w:rsidRPr="005458C7">
        <w:rPr>
          <w:rFonts w:eastAsia="Calibri" w:cs="Tahoma"/>
          <w:sz w:val="20"/>
          <w:szCs w:val="20"/>
          <w:lang w:val="es-AR"/>
        </w:rPr>
        <w:t>la</w:t>
      </w:r>
      <w:r w:rsidRPr="005458C7">
        <w:rPr>
          <w:rFonts w:eastAsia="Calibri" w:cs="Tahoma"/>
          <w:sz w:val="20"/>
          <w:szCs w:val="20"/>
          <w:lang w:val="es-AR"/>
        </w:rPr>
        <w:t xml:space="preserve"> atención en un dato que nos resulta preocupante. Hasta el momento hemos visto cifras de personas que por diversos motivos han sido imputadas de un delito</w:t>
      </w:r>
      <w:r w:rsidR="00CA3D66" w:rsidRPr="005458C7">
        <w:rPr>
          <w:rFonts w:eastAsia="Calibri" w:cs="Tahoma"/>
          <w:sz w:val="20"/>
          <w:szCs w:val="20"/>
          <w:lang w:val="es-AR"/>
        </w:rPr>
        <w:t xml:space="preserve"> y a </w:t>
      </w:r>
      <w:r w:rsidRPr="005458C7">
        <w:rPr>
          <w:rFonts w:eastAsia="Calibri" w:cs="Tahoma"/>
          <w:sz w:val="20"/>
          <w:szCs w:val="20"/>
          <w:lang w:val="es-AR"/>
        </w:rPr>
        <w:t>priori tendemos a creer que todas ellas</w:t>
      </w:r>
      <w:r w:rsidR="00137ADC" w:rsidRPr="005458C7">
        <w:rPr>
          <w:rFonts w:eastAsia="Calibri" w:cs="Tahoma"/>
          <w:sz w:val="20"/>
          <w:szCs w:val="20"/>
          <w:lang w:val="es-AR"/>
        </w:rPr>
        <w:t>,</w:t>
      </w:r>
      <w:r w:rsidRPr="005458C7">
        <w:rPr>
          <w:rFonts w:eastAsia="Calibri" w:cs="Tahoma"/>
          <w:sz w:val="20"/>
          <w:szCs w:val="20"/>
          <w:lang w:val="es-AR"/>
        </w:rPr>
        <w:t xml:space="preserve"> </w:t>
      </w:r>
      <w:r w:rsidR="00851EA1" w:rsidRPr="005458C7">
        <w:rPr>
          <w:rFonts w:eastAsia="Calibri" w:cs="Tahoma"/>
          <w:sz w:val="20"/>
          <w:szCs w:val="20"/>
          <w:lang w:val="es-AR"/>
        </w:rPr>
        <w:t>en mayor</w:t>
      </w:r>
      <w:r w:rsidRPr="005458C7">
        <w:rPr>
          <w:rFonts w:eastAsia="Calibri" w:cs="Tahoma"/>
          <w:sz w:val="20"/>
          <w:szCs w:val="20"/>
          <w:lang w:val="es-AR"/>
        </w:rPr>
        <w:t xml:space="preserve"> o menor medida</w:t>
      </w:r>
      <w:r w:rsidR="00CA3D66" w:rsidRPr="005458C7">
        <w:rPr>
          <w:rFonts w:eastAsia="Calibri" w:cs="Tahoma"/>
          <w:sz w:val="20"/>
          <w:szCs w:val="20"/>
          <w:lang w:val="es-AR"/>
        </w:rPr>
        <w:t>, son</w:t>
      </w:r>
      <w:r w:rsidRPr="005458C7">
        <w:rPr>
          <w:rFonts w:eastAsia="Calibri" w:cs="Tahoma"/>
          <w:sz w:val="20"/>
          <w:szCs w:val="20"/>
          <w:lang w:val="es-AR"/>
        </w:rPr>
        <w:t xml:space="preserve"> culpables y que</w:t>
      </w:r>
      <w:r w:rsidR="00CA3D66" w:rsidRPr="005458C7">
        <w:rPr>
          <w:rFonts w:eastAsia="Calibri" w:cs="Tahoma"/>
          <w:sz w:val="20"/>
          <w:szCs w:val="20"/>
          <w:lang w:val="es-AR"/>
        </w:rPr>
        <w:t>,</w:t>
      </w:r>
      <w:r w:rsidRPr="005458C7">
        <w:rPr>
          <w:rFonts w:eastAsia="Calibri" w:cs="Tahoma"/>
          <w:sz w:val="20"/>
          <w:szCs w:val="20"/>
          <w:lang w:val="es-AR"/>
        </w:rPr>
        <w:t xml:space="preserve"> por tanto</w:t>
      </w:r>
      <w:r w:rsidR="00CA3D66" w:rsidRPr="005458C7">
        <w:rPr>
          <w:rFonts w:eastAsia="Calibri" w:cs="Tahoma"/>
          <w:sz w:val="20"/>
          <w:szCs w:val="20"/>
          <w:lang w:val="es-AR"/>
        </w:rPr>
        <w:t>,</w:t>
      </w:r>
      <w:r w:rsidRPr="005458C7">
        <w:rPr>
          <w:rFonts w:eastAsia="Calibri" w:cs="Tahoma"/>
          <w:sz w:val="20"/>
          <w:szCs w:val="20"/>
          <w:lang w:val="es-AR"/>
        </w:rPr>
        <w:t xml:space="preserve"> merecen un castigo. </w:t>
      </w:r>
    </w:p>
    <w:p w:rsidR="00177F80" w:rsidRPr="005458C7" w:rsidRDefault="007F31FD" w:rsidP="005458C7">
      <w:pPr>
        <w:tabs>
          <w:tab w:val="left" w:pos="426"/>
        </w:tabs>
        <w:spacing w:after="0" w:line="240" w:lineRule="auto"/>
        <w:ind w:firstLine="993"/>
        <w:jc w:val="both"/>
        <w:rPr>
          <w:rFonts w:eastAsia="Calibri" w:cs="Tahoma"/>
          <w:sz w:val="20"/>
          <w:szCs w:val="20"/>
          <w:lang w:val="es-AR"/>
        </w:rPr>
      </w:pPr>
      <w:r w:rsidRPr="005458C7">
        <w:rPr>
          <w:rFonts w:eastAsia="Calibri" w:cs="Tahoma"/>
          <w:sz w:val="20"/>
          <w:szCs w:val="20"/>
          <w:lang w:val="es-AR"/>
        </w:rPr>
        <w:t>Sin embargo, durante el año 2015</w:t>
      </w:r>
      <w:r w:rsidR="00851EA1" w:rsidRPr="005458C7">
        <w:rPr>
          <w:rFonts w:eastAsia="Calibri" w:cs="Tahoma"/>
          <w:sz w:val="20"/>
          <w:szCs w:val="20"/>
          <w:lang w:val="es-AR"/>
        </w:rPr>
        <w:t>, un</w:t>
      </w:r>
      <w:r w:rsidRPr="005458C7">
        <w:rPr>
          <w:rFonts w:eastAsia="Calibri" w:cs="Tahoma"/>
          <w:sz w:val="20"/>
          <w:szCs w:val="20"/>
          <w:lang w:val="es-AR"/>
        </w:rPr>
        <w:t xml:space="preserve"> total de </w:t>
      </w:r>
      <w:r w:rsidR="0089123F" w:rsidRPr="005458C7">
        <w:rPr>
          <w:rFonts w:eastAsia="Calibri" w:cs="Tahoma"/>
          <w:sz w:val="20"/>
          <w:szCs w:val="20"/>
          <w:lang w:val="es-AR"/>
        </w:rPr>
        <w:t xml:space="preserve">1.571 </w:t>
      </w:r>
      <w:r w:rsidR="00177F80" w:rsidRPr="005458C7">
        <w:rPr>
          <w:rFonts w:eastAsia="Calibri" w:cs="Tahoma"/>
          <w:sz w:val="20"/>
          <w:szCs w:val="20"/>
          <w:lang w:val="es-AR"/>
        </w:rPr>
        <w:t xml:space="preserve">personas </w:t>
      </w:r>
      <w:r w:rsidRPr="005458C7">
        <w:rPr>
          <w:rFonts w:eastAsia="Calibri" w:cs="Tahoma"/>
          <w:sz w:val="20"/>
          <w:szCs w:val="20"/>
          <w:lang w:val="es-AR"/>
        </w:rPr>
        <w:t xml:space="preserve">terminaron sus procesos </w:t>
      </w:r>
      <w:r w:rsidR="000F4E71" w:rsidRPr="005458C7">
        <w:rPr>
          <w:rFonts w:eastAsia="Calibri" w:cs="Tahoma"/>
          <w:sz w:val="20"/>
          <w:szCs w:val="20"/>
          <w:lang w:val="es-AR"/>
        </w:rPr>
        <w:t>si</w:t>
      </w:r>
      <w:r w:rsidRPr="005458C7">
        <w:rPr>
          <w:rFonts w:eastAsia="Calibri" w:cs="Tahoma"/>
          <w:sz w:val="20"/>
          <w:szCs w:val="20"/>
          <w:lang w:val="es-AR"/>
        </w:rPr>
        <w:t>n condenas</w:t>
      </w:r>
      <w:r w:rsidR="0089123F" w:rsidRPr="005458C7">
        <w:rPr>
          <w:rFonts w:eastAsia="Calibri" w:cs="Tahoma"/>
          <w:sz w:val="20"/>
          <w:szCs w:val="20"/>
          <w:lang w:val="es-AR"/>
        </w:rPr>
        <w:t xml:space="preserve"> o fueron absueltas</w:t>
      </w:r>
      <w:r w:rsidRPr="005458C7">
        <w:rPr>
          <w:rFonts w:eastAsia="Calibri" w:cs="Tahoma"/>
          <w:sz w:val="20"/>
          <w:szCs w:val="20"/>
          <w:lang w:val="es-AR"/>
        </w:rPr>
        <w:t xml:space="preserve">. </w:t>
      </w:r>
      <w:r w:rsidR="00295445" w:rsidRPr="005458C7">
        <w:rPr>
          <w:rFonts w:eastAsia="Calibri" w:cs="Tahoma"/>
          <w:sz w:val="20"/>
          <w:szCs w:val="20"/>
          <w:lang w:val="es-AR"/>
        </w:rPr>
        <w:t>En muchos de estos casos, se trata de personas que</w:t>
      </w:r>
      <w:r w:rsidR="00177F80" w:rsidRPr="005458C7">
        <w:rPr>
          <w:rFonts w:eastAsia="Calibri" w:cs="Tahoma"/>
          <w:sz w:val="20"/>
          <w:szCs w:val="20"/>
          <w:lang w:val="es-AR"/>
        </w:rPr>
        <w:t xml:space="preserve"> además debieron </w:t>
      </w:r>
      <w:r w:rsidR="00295445" w:rsidRPr="005458C7">
        <w:rPr>
          <w:rFonts w:eastAsia="Calibri" w:cs="Tahoma"/>
          <w:sz w:val="20"/>
          <w:szCs w:val="20"/>
          <w:lang w:val="es-AR"/>
        </w:rPr>
        <w:t xml:space="preserve">permanecer privadas de libertad a la espera </w:t>
      </w:r>
      <w:r w:rsidR="00A1264B" w:rsidRPr="005458C7">
        <w:rPr>
          <w:rFonts w:eastAsia="Calibri" w:cs="Tahoma"/>
          <w:sz w:val="20"/>
          <w:szCs w:val="20"/>
          <w:lang w:val="es-AR"/>
        </w:rPr>
        <w:t>de a</w:t>
      </w:r>
      <w:r w:rsidR="00295445" w:rsidRPr="005458C7">
        <w:rPr>
          <w:rFonts w:eastAsia="Calibri" w:cs="Tahoma"/>
          <w:sz w:val="20"/>
          <w:szCs w:val="20"/>
          <w:lang w:val="es-AR"/>
        </w:rPr>
        <w:t>credit</w:t>
      </w:r>
      <w:r w:rsidR="00177F80" w:rsidRPr="005458C7">
        <w:rPr>
          <w:rFonts w:eastAsia="Calibri" w:cs="Tahoma"/>
          <w:sz w:val="20"/>
          <w:szCs w:val="20"/>
          <w:lang w:val="es-AR"/>
        </w:rPr>
        <w:t>ar</w:t>
      </w:r>
      <w:r w:rsidR="00A1264B" w:rsidRPr="005458C7">
        <w:rPr>
          <w:rFonts w:eastAsia="Calibri" w:cs="Tahoma"/>
          <w:sz w:val="20"/>
          <w:szCs w:val="20"/>
          <w:lang w:val="es-AR"/>
        </w:rPr>
        <w:t>se</w:t>
      </w:r>
      <w:r w:rsidR="00177F80" w:rsidRPr="005458C7">
        <w:rPr>
          <w:rFonts w:eastAsia="Calibri" w:cs="Tahoma"/>
          <w:sz w:val="20"/>
          <w:szCs w:val="20"/>
          <w:lang w:val="es-AR"/>
        </w:rPr>
        <w:t xml:space="preserve"> en un juicio su </w:t>
      </w:r>
      <w:r w:rsidR="00295445" w:rsidRPr="005458C7">
        <w:rPr>
          <w:rFonts w:eastAsia="Calibri" w:cs="Tahoma"/>
          <w:sz w:val="20"/>
          <w:szCs w:val="20"/>
          <w:lang w:val="es-AR"/>
        </w:rPr>
        <w:t xml:space="preserve">inocencia y no su culpabilidad. </w:t>
      </w:r>
      <w:r w:rsidR="00177F80" w:rsidRPr="005458C7">
        <w:rPr>
          <w:rFonts w:eastAsia="Calibri" w:cs="Tahoma"/>
          <w:sz w:val="20"/>
          <w:szCs w:val="20"/>
          <w:lang w:val="es-AR"/>
        </w:rPr>
        <w:t>Esto que no</w:t>
      </w:r>
      <w:r w:rsidR="00CF2A27" w:rsidRPr="005458C7">
        <w:rPr>
          <w:rFonts w:eastAsia="Calibri" w:cs="Tahoma"/>
          <w:sz w:val="20"/>
          <w:szCs w:val="20"/>
          <w:lang w:val="es-AR"/>
        </w:rPr>
        <w:t xml:space="preserve"> es</w:t>
      </w:r>
      <w:r w:rsidR="00177F80" w:rsidRPr="005458C7">
        <w:rPr>
          <w:rFonts w:eastAsia="Calibri" w:cs="Tahoma"/>
          <w:sz w:val="20"/>
          <w:szCs w:val="20"/>
          <w:lang w:val="es-AR"/>
        </w:rPr>
        <w:t xml:space="preserve"> </w:t>
      </w:r>
      <w:r w:rsidR="00CF2A27" w:rsidRPr="005458C7">
        <w:rPr>
          <w:rFonts w:eastAsia="Calibri" w:cs="Tahoma"/>
          <w:sz w:val="20"/>
          <w:szCs w:val="20"/>
          <w:lang w:val="es-AR"/>
        </w:rPr>
        <w:t>razonable</w:t>
      </w:r>
      <w:r w:rsidR="00177F80" w:rsidRPr="005458C7">
        <w:rPr>
          <w:rFonts w:eastAsia="Calibri" w:cs="Tahoma"/>
          <w:sz w:val="20"/>
          <w:szCs w:val="20"/>
          <w:lang w:val="es-AR"/>
        </w:rPr>
        <w:t xml:space="preserve">, </w:t>
      </w:r>
      <w:r w:rsidR="00CF2A27" w:rsidRPr="005458C7">
        <w:rPr>
          <w:rFonts w:eastAsia="Calibri" w:cs="Tahoma"/>
          <w:sz w:val="20"/>
          <w:szCs w:val="20"/>
          <w:lang w:val="es-AR"/>
        </w:rPr>
        <w:t xml:space="preserve">simplemente </w:t>
      </w:r>
      <w:r w:rsidR="00177F80" w:rsidRPr="005458C7">
        <w:rPr>
          <w:rFonts w:eastAsia="Calibri" w:cs="Tahoma"/>
          <w:sz w:val="20"/>
          <w:szCs w:val="20"/>
          <w:lang w:val="es-AR"/>
        </w:rPr>
        <w:t xml:space="preserve">es la consecuencia natural de </w:t>
      </w:r>
      <w:r w:rsidR="00295445" w:rsidRPr="005458C7">
        <w:rPr>
          <w:rFonts w:eastAsia="Calibri" w:cs="Tahoma"/>
          <w:sz w:val="20"/>
          <w:szCs w:val="20"/>
          <w:lang w:val="es-AR"/>
        </w:rPr>
        <w:t>relativizar</w:t>
      </w:r>
      <w:r w:rsidR="00177F80" w:rsidRPr="005458C7">
        <w:rPr>
          <w:rFonts w:eastAsia="Calibri" w:cs="Tahoma"/>
          <w:sz w:val="20"/>
          <w:szCs w:val="20"/>
          <w:lang w:val="es-AR"/>
        </w:rPr>
        <w:t xml:space="preserve"> las</w:t>
      </w:r>
      <w:r w:rsidR="00295445" w:rsidRPr="005458C7">
        <w:rPr>
          <w:rFonts w:eastAsia="Calibri" w:cs="Tahoma"/>
          <w:sz w:val="20"/>
          <w:szCs w:val="20"/>
          <w:lang w:val="es-AR"/>
        </w:rPr>
        <w:t xml:space="preserve"> garantías fundamentales como la presunción de inocencia y la libertad personal</w:t>
      </w:r>
      <w:r w:rsidR="00177F80" w:rsidRPr="005458C7">
        <w:rPr>
          <w:rFonts w:eastAsia="Calibri" w:cs="Tahoma"/>
          <w:sz w:val="20"/>
          <w:szCs w:val="20"/>
          <w:lang w:val="es-AR"/>
        </w:rPr>
        <w:t>, en pos de una mayor eficacia en la persecución penal. Por ello,</w:t>
      </w:r>
      <w:r w:rsidR="00CC0D2F" w:rsidRPr="005458C7">
        <w:rPr>
          <w:rFonts w:eastAsia="Calibri" w:cs="Tahoma"/>
          <w:sz w:val="20"/>
          <w:szCs w:val="20"/>
          <w:lang w:val="es-AR"/>
        </w:rPr>
        <w:t xml:space="preserve"> creemos</w:t>
      </w:r>
      <w:r w:rsidR="00A1264B" w:rsidRPr="005458C7">
        <w:rPr>
          <w:rFonts w:eastAsia="Calibri" w:cs="Tahoma"/>
          <w:sz w:val="20"/>
          <w:szCs w:val="20"/>
          <w:lang w:val="es-AR"/>
        </w:rPr>
        <w:t xml:space="preserve"> que,</w:t>
      </w:r>
      <w:r w:rsidR="00CC0D2F" w:rsidRPr="005458C7">
        <w:rPr>
          <w:rFonts w:eastAsia="Calibri" w:cs="Tahoma"/>
          <w:sz w:val="20"/>
          <w:szCs w:val="20"/>
          <w:lang w:val="es-AR"/>
        </w:rPr>
        <w:t xml:space="preserve"> de </w:t>
      </w:r>
      <w:r w:rsidR="00177F80" w:rsidRPr="005458C7">
        <w:rPr>
          <w:rFonts w:eastAsia="Calibri" w:cs="Tahoma"/>
          <w:sz w:val="20"/>
          <w:szCs w:val="20"/>
          <w:lang w:val="es-AR"/>
        </w:rPr>
        <w:t>no revertir</w:t>
      </w:r>
      <w:r w:rsidR="00CC0D2F" w:rsidRPr="005458C7">
        <w:rPr>
          <w:rFonts w:eastAsia="Calibri" w:cs="Tahoma"/>
          <w:sz w:val="20"/>
          <w:szCs w:val="20"/>
          <w:lang w:val="es-AR"/>
        </w:rPr>
        <w:t>se</w:t>
      </w:r>
      <w:r w:rsidR="00177F80" w:rsidRPr="005458C7">
        <w:rPr>
          <w:rFonts w:eastAsia="Calibri" w:cs="Tahoma"/>
          <w:sz w:val="20"/>
          <w:szCs w:val="20"/>
          <w:lang w:val="es-AR"/>
        </w:rPr>
        <w:t xml:space="preserve"> </w:t>
      </w:r>
      <w:r w:rsidR="00CC0D2F" w:rsidRPr="005458C7">
        <w:rPr>
          <w:rFonts w:eastAsia="Calibri" w:cs="Tahoma"/>
          <w:sz w:val="20"/>
          <w:szCs w:val="20"/>
          <w:lang w:val="es-AR"/>
        </w:rPr>
        <w:t xml:space="preserve">las prácticas y </w:t>
      </w:r>
      <w:r w:rsidR="00177F80" w:rsidRPr="005458C7">
        <w:rPr>
          <w:rFonts w:eastAsia="Calibri" w:cs="Tahoma"/>
          <w:sz w:val="20"/>
          <w:szCs w:val="20"/>
          <w:lang w:val="es-AR"/>
        </w:rPr>
        <w:t xml:space="preserve">criterios </w:t>
      </w:r>
      <w:r w:rsidR="00CC0D2F" w:rsidRPr="005458C7">
        <w:rPr>
          <w:rFonts w:eastAsia="Calibri" w:cs="Tahoma"/>
          <w:sz w:val="20"/>
          <w:szCs w:val="20"/>
          <w:lang w:val="es-AR"/>
        </w:rPr>
        <w:t xml:space="preserve">en que se sustentan muchas de las </w:t>
      </w:r>
      <w:r w:rsidR="00177F80" w:rsidRPr="005458C7">
        <w:rPr>
          <w:rFonts w:eastAsia="Calibri" w:cs="Tahoma"/>
          <w:sz w:val="20"/>
          <w:szCs w:val="20"/>
          <w:lang w:val="es-AR"/>
        </w:rPr>
        <w:t xml:space="preserve">decisiones </w:t>
      </w:r>
      <w:r w:rsidR="00CC0D2F" w:rsidRPr="005458C7">
        <w:rPr>
          <w:rFonts w:eastAsia="Calibri" w:cs="Tahoma"/>
          <w:sz w:val="20"/>
          <w:szCs w:val="20"/>
          <w:lang w:val="es-AR"/>
        </w:rPr>
        <w:t xml:space="preserve">administrativas y </w:t>
      </w:r>
      <w:r w:rsidR="00177F80" w:rsidRPr="005458C7">
        <w:rPr>
          <w:rFonts w:eastAsia="Calibri" w:cs="Tahoma"/>
          <w:sz w:val="20"/>
          <w:szCs w:val="20"/>
          <w:lang w:val="es-AR"/>
        </w:rPr>
        <w:t>jurisdiccionales, nos ve</w:t>
      </w:r>
      <w:r w:rsidR="00CF2A27" w:rsidRPr="005458C7">
        <w:rPr>
          <w:rFonts w:eastAsia="Calibri" w:cs="Tahoma"/>
          <w:sz w:val="20"/>
          <w:szCs w:val="20"/>
          <w:lang w:val="es-AR"/>
        </w:rPr>
        <w:t>re</w:t>
      </w:r>
      <w:r w:rsidR="00177F80" w:rsidRPr="005458C7">
        <w:rPr>
          <w:rFonts w:eastAsia="Calibri" w:cs="Tahoma"/>
          <w:sz w:val="20"/>
          <w:szCs w:val="20"/>
          <w:lang w:val="es-AR"/>
        </w:rPr>
        <w:t>mos expuestos a que lamentablemente</w:t>
      </w:r>
      <w:r w:rsidR="00CC0D2F" w:rsidRPr="005458C7">
        <w:rPr>
          <w:rFonts w:eastAsia="Calibri" w:cs="Tahoma"/>
          <w:sz w:val="20"/>
          <w:szCs w:val="20"/>
          <w:lang w:val="es-AR"/>
        </w:rPr>
        <w:t xml:space="preserve"> </w:t>
      </w:r>
      <w:r w:rsidR="00177F80" w:rsidRPr="005458C7">
        <w:rPr>
          <w:rFonts w:eastAsia="Calibri" w:cs="Tahoma"/>
          <w:sz w:val="20"/>
          <w:szCs w:val="20"/>
          <w:lang w:val="es-AR"/>
        </w:rPr>
        <w:t>est</w:t>
      </w:r>
      <w:r w:rsidR="00CF2A27" w:rsidRPr="005458C7">
        <w:rPr>
          <w:rFonts w:eastAsia="Calibri" w:cs="Tahoma"/>
          <w:sz w:val="20"/>
          <w:szCs w:val="20"/>
          <w:lang w:val="es-AR"/>
        </w:rPr>
        <w:t>as</w:t>
      </w:r>
      <w:r w:rsidR="00177F80" w:rsidRPr="005458C7">
        <w:rPr>
          <w:rFonts w:eastAsia="Calibri" w:cs="Tahoma"/>
          <w:sz w:val="20"/>
          <w:szCs w:val="20"/>
          <w:lang w:val="es-AR"/>
        </w:rPr>
        <w:t xml:space="preserve"> </w:t>
      </w:r>
      <w:r w:rsidR="00CF2A27" w:rsidRPr="005458C7">
        <w:rPr>
          <w:rFonts w:eastAsia="Calibri" w:cs="Tahoma"/>
          <w:sz w:val="20"/>
          <w:szCs w:val="20"/>
          <w:lang w:val="es-AR"/>
        </w:rPr>
        <w:t>cifras</w:t>
      </w:r>
      <w:r w:rsidR="00177F80" w:rsidRPr="005458C7">
        <w:rPr>
          <w:rFonts w:eastAsia="Calibri" w:cs="Tahoma"/>
          <w:sz w:val="20"/>
          <w:szCs w:val="20"/>
          <w:lang w:val="es-AR"/>
        </w:rPr>
        <w:t xml:space="preserve"> se incrementen.</w:t>
      </w:r>
      <w:r w:rsidR="00295445" w:rsidRPr="005458C7">
        <w:rPr>
          <w:rFonts w:eastAsia="Calibri" w:cs="Tahoma"/>
          <w:sz w:val="20"/>
          <w:szCs w:val="20"/>
          <w:lang w:val="es-AR"/>
        </w:rPr>
        <w:t xml:space="preserve"> </w:t>
      </w:r>
    </w:p>
    <w:p w:rsidR="00F83772" w:rsidRPr="005458C7" w:rsidRDefault="00F83772" w:rsidP="005458C7">
      <w:pPr>
        <w:tabs>
          <w:tab w:val="left" w:pos="426"/>
        </w:tabs>
        <w:spacing w:after="0" w:line="240" w:lineRule="auto"/>
        <w:ind w:firstLine="993"/>
        <w:jc w:val="both"/>
        <w:rPr>
          <w:rFonts w:eastAsia="Calibri" w:cs="Tahoma"/>
          <w:sz w:val="20"/>
          <w:szCs w:val="20"/>
          <w:lang w:val="es-AR"/>
        </w:rPr>
      </w:pPr>
      <w:r w:rsidRPr="005458C7">
        <w:rPr>
          <w:rFonts w:eastAsia="Calibri" w:cs="Tahoma"/>
          <w:sz w:val="20"/>
          <w:szCs w:val="20"/>
          <w:lang w:val="es-AR"/>
        </w:rPr>
        <w:t xml:space="preserve">NO corresponde que en una sociedad </w:t>
      </w:r>
      <w:r w:rsidR="00A1264B" w:rsidRPr="005458C7">
        <w:rPr>
          <w:rFonts w:eastAsia="Calibri" w:cs="Tahoma"/>
          <w:sz w:val="20"/>
          <w:szCs w:val="20"/>
          <w:lang w:val="es-AR"/>
        </w:rPr>
        <w:t xml:space="preserve">democrática y </w:t>
      </w:r>
      <w:r w:rsidRPr="005458C7">
        <w:rPr>
          <w:rFonts w:eastAsia="Calibri" w:cs="Tahoma"/>
          <w:sz w:val="20"/>
          <w:szCs w:val="20"/>
          <w:lang w:val="es-AR"/>
        </w:rPr>
        <w:t xml:space="preserve">civilizada permitamos que inocentes </w:t>
      </w:r>
      <w:r w:rsidR="00CF2A27" w:rsidRPr="005458C7">
        <w:rPr>
          <w:rFonts w:eastAsia="Calibri" w:cs="Tahoma"/>
          <w:sz w:val="20"/>
          <w:szCs w:val="20"/>
          <w:lang w:val="es-AR"/>
        </w:rPr>
        <w:t xml:space="preserve">queden </w:t>
      </w:r>
      <w:r w:rsidRPr="005458C7">
        <w:rPr>
          <w:rFonts w:eastAsia="Calibri" w:cs="Tahoma"/>
          <w:sz w:val="20"/>
          <w:szCs w:val="20"/>
          <w:lang w:val="es-AR"/>
        </w:rPr>
        <w:t>expuestos a los temores y sufrimientos que conlleva la privación de libertad mientras se acredita su responsabilidad. L</w:t>
      </w:r>
      <w:r w:rsidR="00CF2A27" w:rsidRPr="005458C7">
        <w:rPr>
          <w:rFonts w:eastAsia="Calibri" w:cs="Tahoma"/>
          <w:sz w:val="20"/>
          <w:szCs w:val="20"/>
          <w:lang w:val="es-AR"/>
        </w:rPr>
        <w:t xml:space="preserve">as consecuencias </w:t>
      </w:r>
      <w:r w:rsidRPr="005458C7">
        <w:rPr>
          <w:rFonts w:eastAsia="Calibri" w:cs="Tahoma"/>
          <w:sz w:val="20"/>
          <w:szCs w:val="20"/>
          <w:lang w:val="es-AR"/>
        </w:rPr>
        <w:t xml:space="preserve">que </w:t>
      </w:r>
      <w:r w:rsidR="00CF2A27" w:rsidRPr="005458C7">
        <w:rPr>
          <w:rFonts w:eastAsia="Calibri" w:cs="Tahoma"/>
          <w:sz w:val="20"/>
          <w:szCs w:val="20"/>
          <w:lang w:val="es-AR"/>
        </w:rPr>
        <w:t xml:space="preserve">esto </w:t>
      </w:r>
      <w:r w:rsidR="00A1264B" w:rsidRPr="005458C7">
        <w:rPr>
          <w:rFonts w:eastAsia="Calibri" w:cs="Tahoma"/>
          <w:sz w:val="20"/>
          <w:szCs w:val="20"/>
          <w:lang w:val="es-AR"/>
        </w:rPr>
        <w:t>tiene</w:t>
      </w:r>
      <w:r w:rsidRPr="005458C7">
        <w:rPr>
          <w:rFonts w:eastAsia="Calibri" w:cs="Tahoma"/>
          <w:sz w:val="20"/>
          <w:szCs w:val="20"/>
          <w:lang w:val="es-AR"/>
        </w:rPr>
        <w:t xml:space="preserve"> en la vida de las personas son </w:t>
      </w:r>
      <w:r w:rsidR="00A1264B" w:rsidRPr="005458C7">
        <w:rPr>
          <w:rFonts w:eastAsia="Calibri" w:cs="Tahoma"/>
          <w:sz w:val="20"/>
          <w:szCs w:val="20"/>
          <w:u w:val="single"/>
          <w:lang w:val="es-AR"/>
        </w:rPr>
        <w:t>devastadoras,</w:t>
      </w:r>
      <w:r w:rsidR="00A1264B" w:rsidRPr="005458C7">
        <w:rPr>
          <w:rFonts w:eastAsia="Calibri" w:cs="Tahoma"/>
          <w:sz w:val="20"/>
          <w:szCs w:val="20"/>
          <w:lang w:val="es-AR"/>
        </w:rPr>
        <w:t xml:space="preserve"> </w:t>
      </w:r>
      <w:r w:rsidR="00CF2A27" w:rsidRPr="005458C7">
        <w:rPr>
          <w:rFonts w:eastAsia="Calibri" w:cs="Tahoma"/>
          <w:sz w:val="20"/>
          <w:szCs w:val="20"/>
          <w:lang w:val="es-AR"/>
        </w:rPr>
        <w:t xml:space="preserve"> </w:t>
      </w:r>
      <w:r w:rsidRPr="005458C7">
        <w:rPr>
          <w:rFonts w:eastAsia="Calibri" w:cs="Tahoma"/>
          <w:sz w:val="20"/>
          <w:szCs w:val="20"/>
          <w:lang w:val="es-AR"/>
        </w:rPr>
        <w:t xml:space="preserve"> más aun cuando en la mayoría de estos casos, ni siquiera existe una reparación del daño </w:t>
      </w:r>
      <w:r w:rsidR="00BF463A" w:rsidRPr="005458C7">
        <w:rPr>
          <w:rFonts w:eastAsia="Calibri" w:cs="Tahoma"/>
          <w:sz w:val="20"/>
          <w:szCs w:val="20"/>
          <w:lang w:val="es-AR"/>
        </w:rPr>
        <w:t xml:space="preserve">que se </w:t>
      </w:r>
      <w:r w:rsidRPr="005458C7">
        <w:rPr>
          <w:rFonts w:eastAsia="Calibri" w:cs="Tahoma"/>
          <w:sz w:val="20"/>
          <w:szCs w:val="20"/>
          <w:lang w:val="es-AR"/>
        </w:rPr>
        <w:t xml:space="preserve">ocasiona. Por lo mismo, desde hace años, la defensoría penal ha impulsado el denominado proyecto Inocentes, que entre otros fines, busca precisamente </w:t>
      </w:r>
      <w:r w:rsidR="00A1264B" w:rsidRPr="005458C7">
        <w:rPr>
          <w:rFonts w:eastAsia="Calibri" w:cs="Tahoma"/>
          <w:sz w:val="20"/>
          <w:szCs w:val="20"/>
          <w:lang w:val="es-AR"/>
        </w:rPr>
        <w:t>resaltar</w:t>
      </w:r>
      <w:r w:rsidRPr="005458C7">
        <w:rPr>
          <w:rFonts w:eastAsia="Calibri" w:cs="Tahoma"/>
          <w:sz w:val="20"/>
          <w:szCs w:val="20"/>
          <w:lang w:val="es-AR"/>
        </w:rPr>
        <w:t xml:space="preserve"> estos lamentables casos y ser una instancia de reparación</w:t>
      </w:r>
      <w:r w:rsidR="00A1264B" w:rsidRPr="005458C7">
        <w:rPr>
          <w:rFonts w:eastAsia="Calibri" w:cs="Tahoma"/>
          <w:sz w:val="20"/>
          <w:szCs w:val="20"/>
          <w:lang w:val="es-AR"/>
        </w:rPr>
        <w:t xml:space="preserve"> simbólica para estas personas</w:t>
      </w:r>
      <w:r w:rsidRPr="005458C7">
        <w:rPr>
          <w:rFonts w:eastAsia="Calibri" w:cs="Tahoma"/>
          <w:sz w:val="20"/>
          <w:szCs w:val="20"/>
          <w:lang w:val="es-AR"/>
        </w:rPr>
        <w:t xml:space="preserve">. </w:t>
      </w:r>
    </w:p>
    <w:p w:rsidR="00856476" w:rsidRPr="005458C7" w:rsidRDefault="00CC0D2F" w:rsidP="005458C7">
      <w:pPr>
        <w:tabs>
          <w:tab w:val="left" w:pos="426"/>
        </w:tabs>
        <w:spacing w:after="0" w:line="240" w:lineRule="auto"/>
        <w:ind w:firstLine="993"/>
        <w:jc w:val="both"/>
        <w:rPr>
          <w:rFonts w:eastAsia="Calibri" w:cs="Tahoma"/>
          <w:sz w:val="20"/>
          <w:szCs w:val="20"/>
          <w:lang w:val="es-AR"/>
        </w:rPr>
      </w:pPr>
      <w:r w:rsidRPr="005458C7">
        <w:rPr>
          <w:rFonts w:eastAsia="Calibri" w:cs="Tahoma"/>
          <w:sz w:val="20"/>
          <w:szCs w:val="20"/>
          <w:lang w:val="es-AR"/>
        </w:rPr>
        <w:t>SI BIEN como Defensoría podemos estar satisfechos de nuestra labor, porque tal vez, sin una defensa apropiada y oportuna, el destino de estas personas habría sido muy distinto</w:t>
      </w:r>
      <w:r w:rsidR="006922E6" w:rsidRPr="005458C7">
        <w:rPr>
          <w:rFonts w:eastAsia="Calibri" w:cs="Tahoma"/>
          <w:sz w:val="20"/>
          <w:szCs w:val="20"/>
          <w:lang w:val="es-AR"/>
        </w:rPr>
        <w:t xml:space="preserve">, </w:t>
      </w:r>
      <w:r w:rsidRPr="005458C7">
        <w:rPr>
          <w:rFonts w:eastAsia="Calibri" w:cs="Tahoma"/>
          <w:sz w:val="20"/>
          <w:szCs w:val="20"/>
          <w:lang w:val="es-AR"/>
        </w:rPr>
        <w:t xml:space="preserve">como sociedad </w:t>
      </w:r>
      <w:r w:rsidR="00CA3D66" w:rsidRPr="005458C7">
        <w:rPr>
          <w:rFonts w:eastAsia="Calibri" w:cs="Tahoma"/>
          <w:sz w:val="20"/>
          <w:szCs w:val="20"/>
          <w:lang w:val="es-AR"/>
        </w:rPr>
        <w:t>no</w:t>
      </w:r>
      <w:r w:rsidR="00FF30D7" w:rsidRPr="005458C7">
        <w:rPr>
          <w:rFonts w:eastAsia="Calibri" w:cs="Tahoma"/>
          <w:sz w:val="20"/>
          <w:szCs w:val="20"/>
          <w:lang w:val="es-AR"/>
        </w:rPr>
        <w:t xml:space="preserve"> p</w:t>
      </w:r>
      <w:r w:rsidR="00177F80" w:rsidRPr="005458C7">
        <w:rPr>
          <w:rFonts w:eastAsia="Calibri" w:cs="Tahoma"/>
          <w:sz w:val="20"/>
          <w:szCs w:val="20"/>
          <w:lang w:val="es-AR"/>
        </w:rPr>
        <w:t>odemos</w:t>
      </w:r>
      <w:r w:rsidR="00FF30D7" w:rsidRPr="005458C7">
        <w:rPr>
          <w:rFonts w:eastAsia="Calibri" w:cs="Tahoma"/>
          <w:sz w:val="20"/>
          <w:szCs w:val="20"/>
          <w:lang w:val="es-AR"/>
        </w:rPr>
        <w:t xml:space="preserve"> </w:t>
      </w:r>
      <w:r w:rsidR="00177F80" w:rsidRPr="005458C7">
        <w:rPr>
          <w:rFonts w:eastAsia="Calibri" w:cs="Tahoma"/>
          <w:sz w:val="20"/>
          <w:szCs w:val="20"/>
          <w:lang w:val="es-AR"/>
        </w:rPr>
        <w:t>permanecer</w:t>
      </w:r>
      <w:r w:rsidR="00FF30D7" w:rsidRPr="005458C7">
        <w:rPr>
          <w:rFonts w:eastAsia="Calibri" w:cs="Tahoma"/>
          <w:sz w:val="20"/>
          <w:szCs w:val="20"/>
          <w:lang w:val="es-AR"/>
        </w:rPr>
        <w:t xml:space="preserve"> indiferentes </w:t>
      </w:r>
      <w:r w:rsidRPr="005458C7">
        <w:rPr>
          <w:rFonts w:eastAsia="Calibri" w:cs="Tahoma"/>
          <w:sz w:val="20"/>
          <w:szCs w:val="20"/>
          <w:lang w:val="es-AR"/>
        </w:rPr>
        <w:t xml:space="preserve">antes esta </w:t>
      </w:r>
      <w:r w:rsidR="006922E6" w:rsidRPr="005458C7">
        <w:rPr>
          <w:rFonts w:eastAsia="Calibri" w:cs="Tahoma"/>
          <w:sz w:val="20"/>
          <w:szCs w:val="20"/>
          <w:lang w:val="es-AR"/>
        </w:rPr>
        <w:t>cruel realidad</w:t>
      </w:r>
      <w:r w:rsidRPr="005458C7">
        <w:rPr>
          <w:rFonts w:eastAsia="Calibri" w:cs="Tahoma"/>
          <w:sz w:val="20"/>
          <w:szCs w:val="20"/>
          <w:lang w:val="es-AR"/>
        </w:rPr>
        <w:t xml:space="preserve">. </w:t>
      </w:r>
      <w:r w:rsidR="00177F80" w:rsidRPr="005458C7">
        <w:rPr>
          <w:rFonts w:eastAsia="Calibri" w:cs="Tahoma"/>
          <w:sz w:val="20"/>
          <w:szCs w:val="20"/>
          <w:lang w:val="es-AR"/>
        </w:rPr>
        <w:t xml:space="preserve"> Claramente</w:t>
      </w:r>
      <w:r w:rsidRPr="005458C7">
        <w:rPr>
          <w:rFonts w:eastAsia="Calibri" w:cs="Tahoma"/>
          <w:sz w:val="20"/>
          <w:szCs w:val="20"/>
          <w:lang w:val="es-AR"/>
        </w:rPr>
        <w:t>,</w:t>
      </w:r>
      <w:r w:rsidR="00177F80" w:rsidRPr="005458C7">
        <w:rPr>
          <w:rFonts w:eastAsia="Calibri" w:cs="Tahoma"/>
          <w:sz w:val="20"/>
          <w:szCs w:val="20"/>
          <w:lang w:val="es-AR"/>
        </w:rPr>
        <w:t xml:space="preserve"> la justicia p</w:t>
      </w:r>
      <w:r w:rsidR="007F31FD" w:rsidRPr="005458C7">
        <w:rPr>
          <w:rFonts w:eastAsia="Calibri" w:cs="Tahoma"/>
          <w:sz w:val="20"/>
          <w:szCs w:val="20"/>
          <w:lang w:val="es-AR"/>
        </w:rPr>
        <w:t>enal fracasa</w:t>
      </w:r>
      <w:r w:rsidR="00FF30D7" w:rsidRPr="005458C7">
        <w:rPr>
          <w:rFonts w:eastAsia="Calibri" w:cs="Tahoma"/>
          <w:sz w:val="20"/>
          <w:szCs w:val="20"/>
          <w:lang w:val="es-AR"/>
        </w:rPr>
        <w:t xml:space="preserve"> cada vez que </w:t>
      </w:r>
      <w:r w:rsidR="00851EA1" w:rsidRPr="005458C7">
        <w:rPr>
          <w:rFonts w:eastAsia="Calibri" w:cs="Tahoma"/>
          <w:sz w:val="20"/>
          <w:szCs w:val="20"/>
          <w:lang w:val="es-AR"/>
        </w:rPr>
        <w:t>existen personas</w:t>
      </w:r>
      <w:r w:rsidR="007F31FD" w:rsidRPr="005458C7">
        <w:rPr>
          <w:rFonts w:eastAsia="Calibri" w:cs="Tahoma"/>
          <w:sz w:val="20"/>
          <w:szCs w:val="20"/>
          <w:lang w:val="es-AR"/>
        </w:rPr>
        <w:t xml:space="preserve"> </w:t>
      </w:r>
      <w:r w:rsidR="00856476" w:rsidRPr="005458C7">
        <w:rPr>
          <w:rFonts w:eastAsia="Calibri" w:cs="Tahoma"/>
          <w:sz w:val="20"/>
          <w:szCs w:val="20"/>
          <w:lang w:val="es-AR"/>
        </w:rPr>
        <w:t>que</w:t>
      </w:r>
      <w:r w:rsidRPr="005458C7">
        <w:rPr>
          <w:rFonts w:eastAsia="Calibri" w:cs="Tahoma"/>
          <w:sz w:val="20"/>
          <w:szCs w:val="20"/>
          <w:lang w:val="es-AR"/>
        </w:rPr>
        <w:t xml:space="preserve"> siendo INOCENTES</w:t>
      </w:r>
      <w:r w:rsidR="00856476" w:rsidRPr="005458C7">
        <w:rPr>
          <w:rFonts w:eastAsia="Calibri" w:cs="Tahoma"/>
          <w:sz w:val="20"/>
          <w:szCs w:val="20"/>
          <w:lang w:val="es-AR"/>
        </w:rPr>
        <w:t xml:space="preserve"> </w:t>
      </w:r>
      <w:r w:rsidR="007F31FD" w:rsidRPr="005458C7">
        <w:rPr>
          <w:rFonts w:eastAsia="Calibri" w:cs="Tahoma"/>
          <w:sz w:val="20"/>
          <w:szCs w:val="20"/>
          <w:lang w:val="es-AR"/>
        </w:rPr>
        <w:t xml:space="preserve">se </w:t>
      </w:r>
      <w:r w:rsidR="00F15E70" w:rsidRPr="005458C7">
        <w:rPr>
          <w:rFonts w:eastAsia="Calibri" w:cs="Tahoma"/>
          <w:sz w:val="20"/>
          <w:szCs w:val="20"/>
          <w:lang w:val="es-AR"/>
        </w:rPr>
        <w:t>ven</w:t>
      </w:r>
      <w:r w:rsidR="007F31FD" w:rsidRPr="005458C7">
        <w:rPr>
          <w:rFonts w:eastAsia="Calibri" w:cs="Tahoma"/>
          <w:sz w:val="20"/>
          <w:szCs w:val="20"/>
          <w:lang w:val="es-AR"/>
        </w:rPr>
        <w:t xml:space="preserve"> expuestas y enfrentad</w:t>
      </w:r>
      <w:r w:rsidR="00856476" w:rsidRPr="005458C7">
        <w:rPr>
          <w:rFonts w:eastAsia="Calibri" w:cs="Tahoma"/>
          <w:sz w:val="20"/>
          <w:szCs w:val="20"/>
          <w:lang w:val="es-AR"/>
        </w:rPr>
        <w:t>as</w:t>
      </w:r>
      <w:r w:rsidR="00A46B2B" w:rsidRPr="005458C7">
        <w:rPr>
          <w:rFonts w:eastAsia="Calibri" w:cs="Tahoma"/>
          <w:sz w:val="20"/>
          <w:szCs w:val="20"/>
          <w:lang w:val="es-AR"/>
        </w:rPr>
        <w:t xml:space="preserve"> a</w:t>
      </w:r>
      <w:r w:rsidR="007F31FD" w:rsidRPr="005458C7">
        <w:rPr>
          <w:rFonts w:eastAsia="Calibri" w:cs="Tahoma"/>
          <w:sz w:val="20"/>
          <w:szCs w:val="20"/>
          <w:lang w:val="es-AR"/>
        </w:rPr>
        <w:t xml:space="preserve"> las adversidades </w:t>
      </w:r>
      <w:r w:rsidR="00A46B2B" w:rsidRPr="005458C7">
        <w:rPr>
          <w:rFonts w:eastAsia="Calibri" w:cs="Tahoma"/>
          <w:sz w:val="20"/>
          <w:szCs w:val="20"/>
          <w:lang w:val="es-AR"/>
        </w:rPr>
        <w:t>de</w:t>
      </w:r>
      <w:r w:rsidR="00137ADC" w:rsidRPr="005458C7">
        <w:rPr>
          <w:rFonts w:eastAsia="Calibri" w:cs="Tahoma"/>
          <w:sz w:val="20"/>
          <w:szCs w:val="20"/>
          <w:lang w:val="es-AR"/>
        </w:rPr>
        <w:t xml:space="preserve"> dicho sistema</w:t>
      </w:r>
      <w:r w:rsidR="00177F80" w:rsidRPr="005458C7">
        <w:rPr>
          <w:rFonts w:eastAsia="Calibri" w:cs="Tahoma"/>
          <w:sz w:val="20"/>
          <w:szCs w:val="20"/>
          <w:lang w:val="es-AR"/>
        </w:rPr>
        <w:t>.</w:t>
      </w:r>
      <w:r w:rsidR="007F31FD" w:rsidRPr="005458C7">
        <w:rPr>
          <w:rFonts w:eastAsia="Calibri" w:cs="Tahoma"/>
          <w:sz w:val="20"/>
          <w:szCs w:val="20"/>
          <w:lang w:val="es-AR"/>
        </w:rPr>
        <w:t xml:space="preserve"> </w:t>
      </w:r>
    </w:p>
    <w:p w:rsidR="00AB7411" w:rsidRPr="00434486" w:rsidRDefault="00F6793F" w:rsidP="00434486">
      <w:pPr>
        <w:tabs>
          <w:tab w:val="left" w:pos="426"/>
        </w:tabs>
        <w:spacing w:after="0" w:line="240" w:lineRule="auto"/>
        <w:jc w:val="both"/>
        <w:rPr>
          <w:rFonts w:eastAsia="Calibri" w:cs="Tahoma"/>
          <w:b/>
          <w:sz w:val="28"/>
          <w:szCs w:val="28"/>
          <w:lang w:val="es-AR"/>
        </w:rPr>
      </w:pPr>
      <w:r w:rsidRPr="00434486">
        <w:rPr>
          <w:rFonts w:eastAsia="Calibri" w:cs="Tahoma"/>
          <w:b/>
          <w:sz w:val="28"/>
          <w:szCs w:val="28"/>
          <w:lang w:val="es-AR"/>
        </w:rPr>
        <w:t xml:space="preserve">Imputados adultos y adolescentes </w:t>
      </w:r>
      <w:r w:rsidR="00AB7411" w:rsidRPr="00434486">
        <w:rPr>
          <w:rFonts w:eastAsia="Calibri" w:cs="Tahoma"/>
          <w:b/>
          <w:sz w:val="28"/>
          <w:szCs w:val="28"/>
          <w:lang w:val="es-AR"/>
        </w:rPr>
        <w:t xml:space="preserve"> </w:t>
      </w:r>
    </w:p>
    <w:p w:rsidR="00434486" w:rsidRDefault="00342F56" w:rsidP="00434486">
      <w:pPr>
        <w:tabs>
          <w:tab w:val="left" w:pos="426"/>
        </w:tabs>
        <w:spacing w:after="0" w:line="240" w:lineRule="auto"/>
        <w:ind w:firstLine="993"/>
        <w:jc w:val="both"/>
        <w:rPr>
          <w:rFonts w:eastAsia="Calibri" w:cs="Tahoma"/>
          <w:sz w:val="20"/>
          <w:szCs w:val="20"/>
          <w:lang w:val="es-AR"/>
        </w:rPr>
      </w:pPr>
      <w:r w:rsidRPr="005458C7">
        <w:rPr>
          <w:rFonts w:eastAsia="Calibri" w:cs="Tahoma"/>
          <w:sz w:val="20"/>
          <w:szCs w:val="20"/>
          <w:lang w:val="es-AR"/>
        </w:rPr>
        <w:lastRenderedPageBreak/>
        <w:t>Desde el enfoque</w:t>
      </w:r>
      <w:r w:rsidR="00AB7411" w:rsidRPr="005458C7">
        <w:rPr>
          <w:rFonts w:eastAsia="Calibri" w:cs="Tahoma"/>
          <w:sz w:val="20"/>
          <w:szCs w:val="20"/>
          <w:lang w:val="es-AR"/>
        </w:rPr>
        <w:t xml:space="preserve"> e</w:t>
      </w:r>
      <w:r w:rsidRPr="005458C7">
        <w:rPr>
          <w:rFonts w:eastAsia="Calibri" w:cs="Tahoma"/>
          <w:sz w:val="20"/>
          <w:szCs w:val="20"/>
          <w:lang w:val="es-AR"/>
        </w:rPr>
        <w:t>tario, durante el año 2015, la D</w:t>
      </w:r>
      <w:r w:rsidR="00AB7411" w:rsidRPr="005458C7">
        <w:rPr>
          <w:rFonts w:eastAsia="Calibri" w:cs="Tahoma"/>
          <w:sz w:val="20"/>
          <w:szCs w:val="20"/>
          <w:lang w:val="es-AR"/>
        </w:rPr>
        <w:t xml:space="preserve">efensoría de Tarapacá </w:t>
      </w:r>
      <w:r w:rsidR="00497E0B" w:rsidRPr="005458C7">
        <w:rPr>
          <w:rFonts w:eastAsia="Calibri" w:cs="Tahoma"/>
          <w:sz w:val="20"/>
          <w:szCs w:val="20"/>
          <w:lang w:val="es-AR"/>
        </w:rPr>
        <w:t>atendió un</w:t>
      </w:r>
      <w:r w:rsidR="00AB7411" w:rsidRPr="005458C7">
        <w:rPr>
          <w:rFonts w:eastAsia="Calibri" w:cs="Tahoma"/>
          <w:sz w:val="20"/>
          <w:szCs w:val="20"/>
          <w:lang w:val="es-AR"/>
        </w:rPr>
        <w:t xml:space="preserve"> total de </w:t>
      </w:r>
      <w:r w:rsidR="0092046F" w:rsidRPr="005458C7">
        <w:rPr>
          <w:rFonts w:eastAsia="Calibri" w:cs="Tahoma"/>
          <w:sz w:val="20"/>
          <w:szCs w:val="20"/>
          <w:lang w:val="es-AR"/>
        </w:rPr>
        <w:t>9.000</w:t>
      </w:r>
      <w:r w:rsidR="00AB7411" w:rsidRPr="005458C7">
        <w:rPr>
          <w:rFonts w:eastAsia="Calibri" w:cs="Tahoma"/>
          <w:sz w:val="20"/>
          <w:szCs w:val="20"/>
          <w:lang w:val="es-AR"/>
        </w:rPr>
        <w:t xml:space="preserve"> imputados adultos y </w:t>
      </w:r>
      <w:r w:rsidR="0092046F" w:rsidRPr="005458C7">
        <w:rPr>
          <w:rFonts w:eastAsia="Calibri" w:cs="Tahoma"/>
          <w:sz w:val="20"/>
          <w:szCs w:val="20"/>
          <w:lang w:val="es-AR"/>
        </w:rPr>
        <w:t>1.005</w:t>
      </w:r>
      <w:r w:rsidR="00AB7411" w:rsidRPr="005458C7">
        <w:rPr>
          <w:rFonts w:eastAsia="Calibri" w:cs="Tahoma"/>
          <w:sz w:val="20"/>
          <w:szCs w:val="20"/>
          <w:lang w:val="es-AR"/>
        </w:rPr>
        <w:t xml:space="preserve"> </w:t>
      </w:r>
      <w:r w:rsidRPr="005458C7">
        <w:rPr>
          <w:rFonts w:eastAsia="Calibri" w:cs="Tahoma"/>
          <w:sz w:val="20"/>
          <w:szCs w:val="20"/>
          <w:lang w:val="es-AR"/>
        </w:rPr>
        <w:t>personas entre</w:t>
      </w:r>
      <w:r w:rsidR="00AB7411" w:rsidRPr="005458C7">
        <w:rPr>
          <w:rFonts w:eastAsia="Calibri" w:cs="Tahoma"/>
          <w:sz w:val="20"/>
          <w:szCs w:val="20"/>
          <w:lang w:val="es-AR"/>
        </w:rPr>
        <w:t xml:space="preserve"> los 14 y 17 años de edad. </w:t>
      </w:r>
      <w:r w:rsidR="0092046F" w:rsidRPr="005458C7">
        <w:rPr>
          <w:rFonts w:eastAsia="Calibri" w:cs="Tahoma"/>
          <w:sz w:val="20"/>
          <w:szCs w:val="20"/>
          <w:lang w:val="es-AR"/>
        </w:rPr>
        <w:t xml:space="preserve">De los adolescentes, el mayor número se </w:t>
      </w:r>
      <w:r w:rsidR="00497E0B" w:rsidRPr="005458C7">
        <w:rPr>
          <w:rFonts w:eastAsia="Calibri" w:cs="Tahoma"/>
          <w:sz w:val="20"/>
          <w:szCs w:val="20"/>
          <w:lang w:val="es-AR"/>
        </w:rPr>
        <w:t>concentra en</w:t>
      </w:r>
      <w:r w:rsidR="0092046F" w:rsidRPr="005458C7">
        <w:rPr>
          <w:rFonts w:eastAsia="Calibri" w:cs="Tahoma"/>
          <w:sz w:val="20"/>
          <w:szCs w:val="20"/>
          <w:lang w:val="es-AR"/>
        </w:rPr>
        <w:t xml:space="preserve"> el tramo de 16 a 17 años. </w:t>
      </w:r>
      <w:r w:rsidRPr="005458C7">
        <w:rPr>
          <w:rFonts w:eastAsia="Calibri" w:cs="Tahoma"/>
          <w:sz w:val="20"/>
          <w:szCs w:val="20"/>
          <w:lang w:val="es-AR"/>
        </w:rPr>
        <w:t>Preocupa, y la D</w:t>
      </w:r>
      <w:r w:rsidR="00AB7411" w:rsidRPr="005458C7">
        <w:rPr>
          <w:rFonts w:eastAsia="Calibri" w:cs="Tahoma"/>
          <w:sz w:val="20"/>
          <w:szCs w:val="20"/>
          <w:lang w:val="es-AR"/>
        </w:rPr>
        <w:t xml:space="preserve">efensoría no es </w:t>
      </w:r>
      <w:r w:rsidRPr="005458C7">
        <w:rPr>
          <w:rFonts w:eastAsia="Calibri" w:cs="Tahoma"/>
          <w:sz w:val="20"/>
          <w:szCs w:val="20"/>
          <w:lang w:val="es-AR"/>
        </w:rPr>
        <w:t>indiferente</w:t>
      </w:r>
      <w:r w:rsidR="00AB7411" w:rsidRPr="005458C7">
        <w:rPr>
          <w:rFonts w:eastAsia="Calibri" w:cs="Tahoma"/>
          <w:sz w:val="20"/>
          <w:szCs w:val="20"/>
          <w:lang w:val="es-AR"/>
        </w:rPr>
        <w:t xml:space="preserve"> a ello, que </w:t>
      </w:r>
      <w:r w:rsidR="00497E0B" w:rsidRPr="005458C7">
        <w:rPr>
          <w:rFonts w:eastAsia="Calibri" w:cs="Tahoma"/>
          <w:sz w:val="20"/>
          <w:szCs w:val="20"/>
          <w:lang w:val="es-AR"/>
        </w:rPr>
        <w:t>adolescentes tomen</w:t>
      </w:r>
      <w:r w:rsidR="00AB7411" w:rsidRPr="005458C7">
        <w:rPr>
          <w:rFonts w:eastAsia="Calibri" w:cs="Tahoma"/>
          <w:sz w:val="20"/>
          <w:szCs w:val="20"/>
          <w:lang w:val="es-AR"/>
        </w:rPr>
        <w:t xml:space="preserve"> contacto con el sistema penal </w:t>
      </w:r>
      <w:r w:rsidRPr="005458C7">
        <w:rPr>
          <w:rFonts w:eastAsia="Calibri" w:cs="Tahoma"/>
          <w:sz w:val="20"/>
          <w:szCs w:val="20"/>
          <w:lang w:val="es-AR"/>
        </w:rPr>
        <w:t xml:space="preserve">a muy temprana edad </w:t>
      </w:r>
      <w:r w:rsidR="00AB7411" w:rsidRPr="005458C7">
        <w:rPr>
          <w:rFonts w:eastAsia="Calibri" w:cs="Tahoma"/>
          <w:sz w:val="20"/>
          <w:szCs w:val="20"/>
          <w:lang w:val="es-AR"/>
        </w:rPr>
        <w:t>y</w:t>
      </w:r>
      <w:r w:rsidR="00F0240A" w:rsidRPr="005458C7">
        <w:rPr>
          <w:rFonts w:eastAsia="Calibri" w:cs="Tahoma"/>
          <w:sz w:val="20"/>
          <w:szCs w:val="20"/>
          <w:lang w:val="es-AR"/>
        </w:rPr>
        <w:t>,</w:t>
      </w:r>
      <w:r w:rsidR="00AB7411" w:rsidRPr="005458C7">
        <w:rPr>
          <w:rFonts w:eastAsia="Calibri" w:cs="Tahoma"/>
          <w:sz w:val="20"/>
          <w:szCs w:val="20"/>
          <w:lang w:val="es-AR"/>
        </w:rPr>
        <w:t xml:space="preserve"> por tanto, se vean expuestos en el pleno desarrollo de su personalidad, a los efectos negativos de la </w:t>
      </w:r>
      <w:proofErr w:type="spellStart"/>
      <w:r w:rsidR="00AB7411" w:rsidRPr="005458C7">
        <w:rPr>
          <w:rFonts w:eastAsia="Calibri" w:cs="Tahoma"/>
          <w:sz w:val="20"/>
          <w:szCs w:val="20"/>
          <w:lang w:val="es-AR"/>
        </w:rPr>
        <w:t>pris</w:t>
      </w:r>
      <w:r w:rsidR="0089123F" w:rsidRPr="005458C7">
        <w:rPr>
          <w:rFonts w:eastAsia="Calibri" w:cs="Tahoma"/>
          <w:sz w:val="20"/>
          <w:szCs w:val="20"/>
          <w:lang w:val="es-AR"/>
        </w:rPr>
        <w:t>i</w:t>
      </w:r>
      <w:r w:rsidR="00AB7411" w:rsidRPr="005458C7">
        <w:rPr>
          <w:rFonts w:eastAsia="Calibri" w:cs="Tahoma"/>
          <w:sz w:val="20"/>
          <w:szCs w:val="20"/>
          <w:lang w:val="es-AR"/>
        </w:rPr>
        <w:t>onización</w:t>
      </w:r>
      <w:proofErr w:type="spellEnd"/>
      <w:r w:rsidR="00137ADC" w:rsidRPr="005458C7">
        <w:rPr>
          <w:rFonts w:eastAsia="Calibri" w:cs="Tahoma"/>
          <w:sz w:val="20"/>
          <w:szCs w:val="20"/>
          <w:lang w:val="es-AR"/>
        </w:rPr>
        <w:t xml:space="preserve"> o de la imputación de un delito</w:t>
      </w:r>
      <w:r w:rsidR="00AB7411" w:rsidRPr="005458C7">
        <w:rPr>
          <w:rFonts w:eastAsia="Calibri" w:cs="Tahoma"/>
          <w:sz w:val="20"/>
          <w:szCs w:val="20"/>
          <w:lang w:val="es-AR"/>
        </w:rPr>
        <w:t xml:space="preserve">. </w:t>
      </w:r>
    </w:p>
    <w:p w:rsidR="00DB40DA" w:rsidRPr="00434486" w:rsidRDefault="00434486" w:rsidP="00434486">
      <w:pPr>
        <w:tabs>
          <w:tab w:val="left" w:pos="426"/>
        </w:tabs>
        <w:spacing w:after="0" w:line="240" w:lineRule="auto"/>
        <w:jc w:val="both"/>
        <w:rPr>
          <w:rFonts w:eastAsia="Calibri" w:cs="Tahoma"/>
          <w:sz w:val="20"/>
          <w:szCs w:val="20"/>
          <w:lang w:val="es-AR"/>
        </w:rPr>
      </w:pPr>
      <w:r>
        <w:rPr>
          <w:rFonts w:eastAsia="Calibri" w:cs="Tahoma"/>
          <w:b/>
          <w:sz w:val="28"/>
          <w:szCs w:val="28"/>
          <w:lang w:val="es-AR"/>
        </w:rPr>
        <w:t>¿</w:t>
      </w:r>
      <w:r w:rsidR="00DB40DA" w:rsidRPr="00434486">
        <w:rPr>
          <w:rFonts w:eastAsia="Calibri" w:cs="Tahoma"/>
          <w:b/>
          <w:sz w:val="28"/>
          <w:szCs w:val="28"/>
          <w:lang w:val="es-AR"/>
        </w:rPr>
        <w:t xml:space="preserve">Qué delitos atendemos? </w:t>
      </w:r>
    </w:p>
    <w:p w:rsidR="00DB40DA" w:rsidRPr="005458C7" w:rsidRDefault="00DB40DA" w:rsidP="005458C7">
      <w:pPr>
        <w:tabs>
          <w:tab w:val="left" w:pos="426"/>
        </w:tabs>
        <w:spacing w:after="0" w:line="240" w:lineRule="auto"/>
        <w:ind w:firstLine="993"/>
        <w:jc w:val="both"/>
        <w:rPr>
          <w:rFonts w:eastAsia="Calibri" w:cs="Tahoma"/>
          <w:sz w:val="20"/>
          <w:szCs w:val="20"/>
          <w:lang w:val="es-AR"/>
        </w:rPr>
      </w:pPr>
      <w:r w:rsidRPr="005458C7">
        <w:rPr>
          <w:rFonts w:eastAsia="Calibri" w:cs="Tahoma"/>
          <w:sz w:val="20"/>
          <w:szCs w:val="20"/>
          <w:lang w:val="es-AR"/>
        </w:rPr>
        <w:t>Al desagregar estos datos por tipo de delitos, vemos</w:t>
      </w:r>
      <w:r w:rsidR="00342F56" w:rsidRPr="005458C7">
        <w:rPr>
          <w:rFonts w:eastAsia="Calibri" w:cs="Tahoma"/>
          <w:sz w:val="20"/>
          <w:szCs w:val="20"/>
          <w:lang w:val="es-AR"/>
        </w:rPr>
        <w:t xml:space="preserve"> que</w:t>
      </w:r>
      <w:r w:rsidRPr="005458C7">
        <w:rPr>
          <w:rFonts w:eastAsia="Calibri" w:cs="Tahoma"/>
          <w:sz w:val="20"/>
          <w:szCs w:val="20"/>
          <w:lang w:val="es-AR"/>
        </w:rPr>
        <w:t xml:space="preserve"> </w:t>
      </w:r>
      <w:r w:rsidR="00137ADC" w:rsidRPr="005458C7">
        <w:rPr>
          <w:rFonts w:eastAsia="Calibri" w:cs="Tahoma"/>
          <w:sz w:val="20"/>
          <w:szCs w:val="20"/>
          <w:lang w:val="es-AR"/>
        </w:rPr>
        <w:t xml:space="preserve">las infracciones a </w:t>
      </w:r>
      <w:r w:rsidR="00497E0B" w:rsidRPr="005458C7">
        <w:rPr>
          <w:rFonts w:eastAsia="Calibri" w:cs="Tahoma"/>
          <w:sz w:val="20"/>
          <w:szCs w:val="20"/>
          <w:lang w:val="es-AR"/>
        </w:rPr>
        <w:t>la Ley</w:t>
      </w:r>
      <w:r w:rsidRPr="005458C7">
        <w:rPr>
          <w:rFonts w:eastAsia="Calibri" w:cs="Tahoma"/>
          <w:sz w:val="20"/>
          <w:szCs w:val="20"/>
          <w:lang w:val="es-AR"/>
        </w:rPr>
        <w:t xml:space="preserve"> de Tránsito</w:t>
      </w:r>
      <w:r w:rsidR="00137ADC" w:rsidRPr="005458C7">
        <w:rPr>
          <w:rFonts w:eastAsia="Calibri" w:cs="Tahoma"/>
          <w:sz w:val="20"/>
          <w:szCs w:val="20"/>
          <w:lang w:val="es-AR"/>
        </w:rPr>
        <w:t xml:space="preserve"> </w:t>
      </w:r>
      <w:r w:rsidR="00342F56" w:rsidRPr="005458C7">
        <w:rPr>
          <w:rFonts w:eastAsia="Calibri" w:cs="Tahoma"/>
          <w:sz w:val="20"/>
          <w:szCs w:val="20"/>
          <w:lang w:val="es-AR"/>
        </w:rPr>
        <w:t xml:space="preserve">nuevamente </w:t>
      </w:r>
      <w:r w:rsidR="00F83772" w:rsidRPr="005458C7">
        <w:rPr>
          <w:rFonts w:eastAsia="Calibri" w:cs="Tahoma"/>
          <w:sz w:val="20"/>
          <w:szCs w:val="20"/>
          <w:lang w:val="es-AR"/>
        </w:rPr>
        <w:t xml:space="preserve">son </w:t>
      </w:r>
      <w:r w:rsidR="00137ADC" w:rsidRPr="005458C7">
        <w:rPr>
          <w:rFonts w:eastAsia="Calibri" w:cs="Tahoma"/>
          <w:sz w:val="20"/>
          <w:szCs w:val="20"/>
          <w:lang w:val="es-AR"/>
        </w:rPr>
        <w:t xml:space="preserve">las </w:t>
      </w:r>
      <w:r w:rsidR="00497E0B" w:rsidRPr="005458C7">
        <w:rPr>
          <w:rFonts w:eastAsia="Calibri" w:cs="Tahoma"/>
          <w:sz w:val="20"/>
          <w:szCs w:val="20"/>
          <w:lang w:val="es-AR"/>
        </w:rPr>
        <w:t>de mayor</w:t>
      </w:r>
      <w:r w:rsidRPr="005458C7">
        <w:rPr>
          <w:rFonts w:eastAsia="Calibri" w:cs="Tahoma"/>
          <w:sz w:val="20"/>
          <w:szCs w:val="20"/>
          <w:lang w:val="es-AR"/>
        </w:rPr>
        <w:t xml:space="preserve"> </w:t>
      </w:r>
      <w:r w:rsidR="00342F56" w:rsidRPr="005458C7">
        <w:rPr>
          <w:rFonts w:eastAsia="Calibri" w:cs="Tahoma"/>
          <w:sz w:val="20"/>
          <w:szCs w:val="20"/>
          <w:lang w:val="es-AR"/>
        </w:rPr>
        <w:t>ocurrencia en la región, seguidas</w:t>
      </w:r>
      <w:r w:rsidRPr="005458C7">
        <w:rPr>
          <w:rFonts w:eastAsia="Calibri" w:cs="Tahoma"/>
          <w:sz w:val="20"/>
          <w:szCs w:val="20"/>
          <w:lang w:val="es-AR"/>
        </w:rPr>
        <w:t xml:space="preserve"> por el delito de </w:t>
      </w:r>
      <w:r w:rsidR="00497E0B" w:rsidRPr="005458C7">
        <w:rPr>
          <w:rFonts w:eastAsia="Calibri" w:cs="Tahoma"/>
          <w:sz w:val="20"/>
          <w:szCs w:val="20"/>
          <w:lang w:val="es-AR"/>
        </w:rPr>
        <w:t>lesiones y</w:t>
      </w:r>
      <w:r w:rsidRPr="005458C7">
        <w:rPr>
          <w:rFonts w:eastAsia="Calibri" w:cs="Tahoma"/>
          <w:sz w:val="20"/>
          <w:szCs w:val="20"/>
          <w:lang w:val="es-AR"/>
        </w:rPr>
        <w:t xml:space="preserve"> en tercer lugar</w:t>
      </w:r>
      <w:r w:rsidR="00342F56" w:rsidRPr="005458C7">
        <w:rPr>
          <w:rFonts w:eastAsia="Calibri" w:cs="Tahoma"/>
          <w:sz w:val="20"/>
          <w:szCs w:val="20"/>
          <w:lang w:val="es-AR"/>
        </w:rPr>
        <w:t>, por</w:t>
      </w:r>
      <w:r w:rsidRPr="005458C7">
        <w:rPr>
          <w:rFonts w:eastAsia="Calibri" w:cs="Tahoma"/>
          <w:sz w:val="20"/>
          <w:szCs w:val="20"/>
          <w:lang w:val="es-AR"/>
        </w:rPr>
        <w:t xml:space="preserve"> </w:t>
      </w:r>
      <w:r w:rsidR="00F812D7" w:rsidRPr="005458C7">
        <w:rPr>
          <w:rFonts w:eastAsia="Calibri" w:cs="Tahoma"/>
          <w:sz w:val="20"/>
          <w:szCs w:val="20"/>
          <w:lang w:val="es-AR"/>
        </w:rPr>
        <w:t>las infracciones a</w:t>
      </w:r>
      <w:r w:rsidRPr="005458C7">
        <w:rPr>
          <w:rFonts w:eastAsia="Calibri" w:cs="Tahoma"/>
          <w:sz w:val="20"/>
          <w:szCs w:val="20"/>
          <w:lang w:val="es-AR"/>
        </w:rPr>
        <w:t xml:space="preserve"> la Ley 20.000 que sanciona el tráfico de drogas. </w:t>
      </w:r>
      <w:r w:rsidR="00F83772" w:rsidRPr="005458C7">
        <w:rPr>
          <w:rFonts w:eastAsia="Calibri" w:cs="Tahoma"/>
          <w:sz w:val="20"/>
          <w:szCs w:val="20"/>
          <w:lang w:val="es-AR"/>
        </w:rPr>
        <w:t>Como vemos</w:t>
      </w:r>
      <w:r w:rsidR="00F6793F" w:rsidRPr="005458C7">
        <w:rPr>
          <w:rFonts w:eastAsia="Calibri" w:cs="Tahoma"/>
          <w:sz w:val="20"/>
          <w:szCs w:val="20"/>
          <w:lang w:val="es-AR"/>
        </w:rPr>
        <w:t>,</w:t>
      </w:r>
      <w:r w:rsidR="00F83772" w:rsidRPr="005458C7">
        <w:rPr>
          <w:rFonts w:eastAsia="Calibri" w:cs="Tahoma"/>
          <w:sz w:val="20"/>
          <w:szCs w:val="20"/>
          <w:lang w:val="es-AR"/>
        </w:rPr>
        <w:t xml:space="preserve"> s</w:t>
      </w:r>
      <w:r w:rsidRPr="005458C7">
        <w:rPr>
          <w:rFonts w:eastAsia="Calibri" w:cs="Tahoma"/>
          <w:sz w:val="20"/>
          <w:szCs w:val="20"/>
          <w:lang w:val="es-AR"/>
        </w:rPr>
        <w:t xml:space="preserve">e trata de ilícitos comunes, </w:t>
      </w:r>
      <w:r w:rsidR="00137ADC" w:rsidRPr="005458C7">
        <w:rPr>
          <w:rFonts w:eastAsia="Calibri" w:cs="Tahoma"/>
          <w:sz w:val="20"/>
          <w:szCs w:val="20"/>
          <w:lang w:val="es-AR"/>
        </w:rPr>
        <w:t xml:space="preserve">que </w:t>
      </w:r>
      <w:r w:rsidRPr="005458C7">
        <w:rPr>
          <w:rFonts w:eastAsia="Calibri" w:cs="Tahoma"/>
          <w:sz w:val="20"/>
          <w:szCs w:val="20"/>
          <w:lang w:val="es-AR"/>
        </w:rPr>
        <w:t>en su mayoría</w:t>
      </w:r>
      <w:r w:rsidR="00F812D7" w:rsidRPr="005458C7">
        <w:rPr>
          <w:rFonts w:eastAsia="Calibri" w:cs="Tahoma"/>
          <w:sz w:val="20"/>
          <w:szCs w:val="20"/>
          <w:lang w:val="es-AR"/>
        </w:rPr>
        <w:t xml:space="preserve"> </w:t>
      </w:r>
      <w:r w:rsidR="00137ADC" w:rsidRPr="005458C7">
        <w:rPr>
          <w:rFonts w:eastAsia="Calibri" w:cs="Tahoma"/>
          <w:sz w:val="20"/>
          <w:szCs w:val="20"/>
          <w:lang w:val="es-AR"/>
        </w:rPr>
        <w:t xml:space="preserve">aparecen relacionados </w:t>
      </w:r>
      <w:r w:rsidR="00F6793F" w:rsidRPr="005458C7">
        <w:rPr>
          <w:rFonts w:eastAsia="Calibri" w:cs="Tahoma"/>
          <w:sz w:val="20"/>
          <w:szCs w:val="20"/>
          <w:lang w:val="es-AR"/>
        </w:rPr>
        <w:t xml:space="preserve">a </w:t>
      </w:r>
      <w:r w:rsidRPr="005458C7">
        <w:rPr>
          <w:rFonts w:eastAsia="Calibri" w:cs="Tahoma"/>
          <w:sz w:val="20"/>
          <w:szCs w:val="20"/>
          <w:lang w:val="es-AR"/>
        </w:rPr>
        <w:t>factores</w:t>
      </w:r>
      <w:r w:rsidR="00E40039" w:rsidRPr="005458C7">
        <w:rPr>
          <w:rFonts w:eastAsia="Calibri" w:cs="Tahoma"/>
          <w:sz w:val="20"/>
          <w:szCs w:val="20"/>
          <w:lang w:val="es-AR"/>
        </w:rPr>
        <w:t xml:space="preserve"> sociales tan complejos </w:t>
      </w:r>
      <w:r w:rsidRPr="005458C7">
        <w:rPr>
          <w:rFonts w:eastAsia="Calibri" w:cs="Tahoma"/>
          <w:sz w:val="20"/>
          <w:szCs w:val="20"/>
          <w:lang w:val="es-AR"/>
        </w:rPr>
        <w:t>como</w:t>
      </w:r>
      <w:r w:rsidR="00E40039" w:rsidRPr="005458C7">
        <w:rPr>
          <w:rFonts w:eastAsia="Calibri" w:cs="Tahoma"/>
          <w:sz w:val="20"/>
          <w:szCs w:val="20"/>
          <w:lang w:val="es-AR"/>
        </w:rPr>
        <w:t xml:space="preserve"> el abandono del hogar,</w:t>
      </w:r>
      <w:r w:rsidRPr="005458C7">
        <w:rPr>
          <w:rFonts w:eastAsia="Calibri" w:cs="Tahoma"/>
          <w:sz w:val="20"/>
          <w:szCs w:val="20"/>
          <w:lang w:val="es-AR"/>
        </w:rPr>
        <w:t xml:space="preserve"> la deserción temprana a la educación, la violencia doméstica, la inestabilidad laboral o el consumo problemático de alcohol y drogas. </w:t>
      </w:r>
      <w:r w:rsidR="00F6793F" w:rsidRPr="005458C7">
        <w:rPr>
          <w:rFonts w:eastAsia="Calibri" w:cs="Tahoma"/>
          <w:sz w:val="20"/>
          <w:szCs w:val="20"/>
          <w:lang w:val="es-AR"/>
        </w:rPr>
        <w:t xml:space="preserve">Está </w:t>
      </w:r>
      <w:r w:rsidR="00F83772" w:rsidRPr="005458C7">
        <w:rPr>
          <w:rFonts w:eastAsia="Calibri" w:cs="Tahoma"/>
          <w:sz w:val="20"/>
          <w:szCs w:val="20"/>
          <w:lang w:val="es-AR"/>
        </w:rPr>
        <w:t>claro</w:t>
      </w:r>
      <w:r w:rsidR="00F6793F" w:rsidRPr="005458C7">
        <w:rPr>
          <w:rFonts w:eastAsia="Calibri" w:cs="Tahoma"/>
          <w:sz w:val="20"/>
          <w:szCs w:val="20"/>
          <w:lang w:val="es-AR"/>
        </w:rPr>
        <w:t xml:space="preserve"> entonces h</w:t>
      </w:r>
      <w:r w:rsidR="00F83772" w:rsidRPr="005458C7">
        <w:rPr>
          <w:rFonts w:eastAsia="Calibri" w:cs="Tahoma"/>
          <w:sz w:val="20"/>
          <w:szCs w:val="20"/>
          <w:lang w:val="es-AR"/>
        </w:rPr>
        <w:t xml:space="preserve">acia dónde debe orientarse la política criminal.  </w:t>
      </w:r>
    </w:p>
    <w:p w:rsidR="00E12F01" w:rsidRPr="005458C7" w:rsidRDefault="00E12F01" w:rsidP="005458C7">
      <w:pPr>
        <w:tabs>
          <w:tab w:val="left" w:pos="426"/>
        </w:tabs>
        <w:spacing w:after="0" w:line="240" w:lineRule="auto"/>
        <w:ind w:firstLine="993"/>
        <w:jc w:val="both"/>
        <w:rPr>
          <w:rFonts w:eastAsia="Calibri" w:cs="Tahoma"/>
          <w:sz w:val="20"/>
          <w:szCs w:val="20"/>
          <w:lang w:val="es-AR"/>
        </w:rPr>
      </w:pPr>
      <w:r w:rsidRPr="005458C7">
        <w:rPr>
          <w:rFonts w:eastAsia="Calibri" w:cs="Tahoma"/>
          <w:sz w:val="20"/>
          <w:szCs w:val="20"/>
          <w:lang w:val="es-AR"/>
        </w:rPr>
        <w:t xml:space="preserve">Estas cifras no se condicen con la percepción social de inseguridad o temor que manifiesta la ciudadanía a los delitos que afectan la propiedad, como los robos en casas o </w:t>
      </w:r>
      <w:r w:rsidR="00F6793F" w:rsidRPr="005458C7">
        <w:rPr>
          <w:rFonts w:eastAsia="Calibri" w:cs="Tahoma"/>
          <w:sz w:val="20"/>
          <w:szCs w:val="20"/>
          <w:lang w:val="es-AR"/>
        </w:rPr>
        <w:t xml:space="preserve">robos con </w:t>
      </w:r>
      <w:r w:rsidRPr="005458C7">
        <w:rPr>
          <w:rFonts w:eastAsia="Calibri" w:cs="Tahoma"/>
          <w:sz w:val="20"/>
          <w:szCs w:val="20"/>
          <w:lang w:val="es-AR"/>
        </w:rPr>
        <w:t xml:space="preserve">violencia o intimidación, </w:t>
      </w:r>
      <w:r w:rsidR="00F6793F" w:rsidRPr="005458C7">
        <w:rPr>
          <w:rFonts w:eastAsia="Calibri" w:cs="Tahoma"/>
          <w:sz w:val="20"/>
          <w:szCs w:val="20"/>
          <w:lang w:val="es-AR"/>
        </w:rPr>
        <w:t>los</w:t>
      </w:r>
      <w:r w:rsidRPr="005458C7">
        <w:rPr>
          <w:rFonts w:eastAsia="Calibri" w:cs="Tahoma"/>
          <w:sz w:val="20"/>
          <w:szCs w:val="20"/>
          <w:lang w:val="es-AR"/>
        </w:rPr>
        <w:t xml:space="preserve"> que se sitúan por debajo de los delitos mencionados. </w:t>
      </w:r>
    </w:p>
    <w:p w:rsidR="005458C7" w:rsidRDefault="005458C7" w:rsidP="005458C7">
      <w:pPr>
        <w:tabs>
          <w:tab w:val="left" w:pos="426"/>
        </w:tabs>
        <w:spacing w:after="0" w:line="240" w:lineRule="auto"/>
        <w:jc w:val="both"/>
        <w:rPr>
          <w:rFonts w:eastAsia="Calibri" w:cs="Tahoma"/>
          <w:b/>
          <w:sz w:val="20"/>
          <w:szCs w:val="20"/>
          <w:lang w:val="es-AR"/>
        </w:rPr>
      </w:pPr>
    </w:p>
    <w:p w:rsidR="00AB7411" w:rsidRPr="00434486" w:rsidRDefault="00AB7411" w:rsidP="005458C7">
      <w:pPr>
        <w:tabs>
          <w:tab w:val="left" w:pos="426"/>
        </w:tabs>
        <w:spacing w:after="0" w:line="240" w:lineRule="auto"/>
        <w:jc w:val="both"/>
        <w:rPr>
          <w:rFonts w:eastAsia="Calibri" w:cs="Tahoma"/>
          <w:b/>
          <w:sz w:val="28"/>
          <w:szCs w:val="28"/>
          <w:lang w:val="es-AR"/>
        </w:rPr>
      </w:pPr>
      <w:r w:rsidRPr="00434486">
        <w:rPr>
          <w:rFonts w:eastAsia="Calibri" w:cs="Tahoma"/>
          <w:b/>
          <w:sz w:val="28"/>
          <w:szCs w:val="28"/>
          <w:lang w:val="es-AR"/>
        </w:rPr>
        <w:t xml:space="preserve">Defensas especializadas </w:t>
      </w:r>
    </w:p>
    <w:p w:rsidR="00E40039" w:rsidRPr="005458C7" w:rsidRDefault="00AB7411" w:rsidP="005458C7">
      <w:pPr>
        <w:tabs>
          <w:tab w:val="left" w:pos="426"/>
        </w:tabs>
        <w:spacing w:after="0" w:line="240" w:lineRule="auto"/>
        <w:ind w:firstLine="993"/>
        <w:jc w:val="both"/>
        <w:rPr>
          <w:rFonts w:eastAsia="Calibri" w:cs="Tahoma"/>
          <w:sz w:val="20"/>
          <w:szCs w:val="20"/>
          <w:lang w:val="es-AR"/>
        </w:rPr>
      </w:pPr>
      <w:r w:rsidRPr="005458C7">
        <w:rPr>
          <w:rFonts w:eastAsia="Calibri" w:cs="Tahoma"/>
          <w:sz w:val="20"/>
          <w:szCs w:val="20"/>
          <w:lang w:val="es-AR"/>
        </w:rPr>
        <w:t>Desde sus inicios l</w:t>
      </w:r>
      <w:r w:rsidR="00F0240A" w:rsidRPr="005458C7">
        <w:rPr>
          <w:rFonts w:eastAsia="Calibri" w:cs="Tahoma"/>
          <w:sz w:val="20"/>
          <w:szCs w:val="20"/>
          <w:lang w:val="es-AR"/>
        </w:rPr>
        <w:t>a Defensoría Penal P</w:t>
      </w:r>
      <w:r w:rsidRPr="005458C7">
        <w:rPr>
          <w:rFonts w:eastAsia="Calibri" w:cs="Tahoma"/>
          <w:sz w:val="20"/>
          <w:szCs w:val="20"/>
          <w:lang w:val="es-AR"/>
        </w:rPr>
        <w:t xml:space="preserve">ública ha entendido que la </w:t>
      </w:r>
      <w:r w:rsidR="00F83772" w:rsidRPr="005458C7">
        <w:rPr>
          <w:rFonts w:eastAsia="Calibri" w:cs="Tahoma"/>
          <w:sz w:val="20"/>
          <w:szCs w:val="20"/>
          <w:lang w:val="es-AR"/>
        </w:rPr>
        <w:t xml:space="preserve">intervención y </w:t>
      </w:r>
      <w:r w:rsidRPr="005458C7">
        <w:rPr>
          <w:rFonts w:eastAsia="Calibri" w:cs="Tahoma"/>
          <w:sz w:val="20"/>
          <w:szCs w:val="20"/>
          <w:lang w:val="es-AR"/>
        </w:rPr>
        <w:t xml:space="preserve">respuesta </w:t>
      </w:r>
      <w:r w:rsidR="00F83772" w:rsidRPr="005458C7">
        <w:rPr>
          <w:rFonts w:eastAsia="Calibri" w:cs="Tahoma"/>
          <w:sz w:val="20"/>
          <w:szCs w:val="20"/>
          <w:lang w:val="es-AR"/>
        </w:rPr>
        <w:t xml:space="preserve">del sistema </w:t>
      </w:r>
      <w:r w:rsidRPr="005458C7">
        <w:rPr>
          <w:rFonts w:eastAsia="Calibri" w:cs="Tahoma"/>
          <w:sz w:val="20"/>
          <w:szCs w:val="20"/>
          <w:lang w:val="es-AR"/>
        </w:rPr>
        <w:t xml:space="preserve">penal no puede ser </w:t>
      </w:r>
      <w:r w:rsidR="00A46B2B" w:rsidRPr="005458C7">
        <w:rPr>
          <w:rFonts w:eastAsia="Calibri" w:cs="Tahoma"/>
          <w:sz w:val="20"/>
          <w:szCs w:val="20"/>
          <w:lang w:val="es-AR"/>
        </w:rPr>
        <w:t xml:space="preserve">la misma </w:t>
      </w:r>
      <w:r w:rsidRPr="005458C7">
        <w:rPr>
          <w:rFonts w:eastAsia="Calibri" w:cs="Tahoma"/>
          <w:sz w:val="20"/>
          <w:szCs w:val="20"/>
          <w:lang w:val="es-AR"/>
        </w:rPr>
        <w:t>para todos quienes infringen la ley. Por</w:t>
      </w:r>
      <w:r w:rsidR="00F83772" w:rsidRPr="005458C7">
        <w:rPr>
          <w:rFonts w:eastAsia="Calibri" w:cs="Tahoma"/>
          <w:sz w:val="20"/>
          <w:szCs w:val="20"/>
          <w:lang w:val="es-AR"/>
        </w:rPr>
        <w:t xml:space="preserve"> lo mismo, </w:t>
      </w:r>
      <w:r w:rsidR="00137ADC" w:rsidRPr="005458C7">
        <w:rPr>
          <w:rFonts w:eastAsia="Calibri" w:cs="Tahoma"/>
          <w:sz w:val="20"/>
          <w:szCs w:val="20"/>
          <w:lang w:val="es-AR"/>
        </w:rPr>
        <w:t xml:space="preserve">creemos </w:t>
      </w:r>
      <w:r w:rsidR="00F83772" w:rsidRPr="005458C7">
        <w:rPr>
          <w:rFonts w:eastAsia="Calibri" w:cs="Tahoma"/>
          <w:sz w:val="20"/>
          <w:szCs w:val="20"/>
          <w:lang w:val="es-AR"/>
        </w:rPr>
        <w:t>que las personas imputadas y condenadas por un delito, deben contar con una d</w:t>
      </w:r>
      <w:r w:rsidR="00137ADC" w:rsidRPr="005458C7">
        <w:rPr>
          <w:rFonts w:eastAsia="Calibri" w:cs="Tahoma"/>
          <w:sz w:val="20"/>
          <w:szCs w:val="20"/>
          <w:lang w:val="es-AR"/>
        </w:rPr>
        <w:t>efensa</w:t>
      </w:r>
      <w:r w:rsidR="00F83772" w:rsidRPr="005458C7">
        <w:rPr>
          <w:rFonts w:eastAsia="Calibri" w:cs="Tahoma"/>
          <w:sz w:val="20"/>
          <w:szCs w:val="20"/>
          <w:lang w:val="es-AR"/>
        </w:rPr>
        <w:t xml:space="preserve"> penal</w:t>
      </w:r>
      <w:r w:rsidR="00137ADC" w:rsidRPr="005458C7">
        <w:rPr>
          <w:rFonts w:eastAsia="Calibri" w:cs="Tahoma"/>
          <w:sz w:val="20"/>
          <w:szCs w:val="20"/>
          <w:lang w:val="es-AR"/>
        </w:rPr>
        <w:t xml:space="preserve"> </w:t>
      </w:r>
      <w:r w:rsidRPr="005458C7">
        <w:rPr>
          <w:rFonts w:eastAsia="Calibri" w:cs="Tahoma"/>
          <w:sz w:val="20"/>
          <w:szCs w:val="20"/>
          <w:lang w:val="es-AR"/>
        </w:rPr>
        <w:t>diferenciad</w:t>
      </w:r>
      <w:r w:rsidR="00F83772" w:rsidRPr="005458C7">
        <w:rPr>
          <w:rFonts w:eastAsia="Calibri" w:cs="Tahoma"/>
          <w:sz w:val="20"/>
          <w:szCs w:val="20"/>
          <w:lang w:val="es-AR"/>
        </w:rPr>
        <w:t>a</w:t>
      </w:r>
      <w:r w:rsidRPr="005458C7">
        <w:rPr>
          <w:rFonts w:eastAsia="Calibri" w:cs="Tahoma"/>
          <w:sz w:val="20"/>
          <w:szCs w:val="20"/>
          <w:lang w:val="es-AR"/>
        </w:rPr>
        <w:t xml:space="preserve">, que considere las particularidades de cada </w:t>
      </w:r>
      <w:r w:rsidR="00A46B2B" w:rsidRPr="005458C7">
        <w:rPr>
          <w:rFonts w:eastAsia="Calibri" w:cs="Tahoma"/>
          <w:sz w:val="20"/>
          <w:szCs w:val="20"/>
          <w:lang w:val="es-AR"/>
        </w:rPr>
        <w:t>caso y</w:t>
      </w:r>
      <w:r w:rsidR="00F812D7" w:rsidRPr="005458C7">
        <w:rPr>
          <w:rFonts w:eastAsia="Calibri" w:cs="Tahoma"/>
          <w:sz w:val="20"/>
          <w:szCs w:val="20"/>
          <w:lang w:val="es-AR"/>
        </w:rPr>
        <w:t>,</w:t>
      </w:r>
      <w:r w:rsidR="00A46B2B" w:rsidRPr="005458C7">
        <w:rPr>
          <w:rFonts w:eastAsia="Calibri" w:cs="Tahoma"/>
          <w:sz w:val="20"/>
          <w:szCs w:val="20"/>
          <w:lang w:val="es-AR"/>
        </w:rPr>
        <w:t xml:space="preserve"> en especial</w:t>
      </w:r>
      <w:r w:rsidR="00137ADC" w:rsidRPr="005458C7">
        <w:rPr>
          <w:rFonts w:eastAsia="Calibri" w:cs="Tahoma"/>
          <w:sz w:val="20"/>
          <w:szCs w:val="20"/>
          <w:lang w:val="es-AR"/>
        </w:rPr>
        <w:t>,</w:t>
      </w:r>
      <w:r w:rsidR="00A46B2B" w:rsidRPr="005458C7">
        <w:rPr>
          <w:rFonts w:eastAsia="Calibri" w:cs="Tahoma"/>
          <w:sz w:val="20"/>
          <w:szCs w:val="20"/>
          <w:lang w:val="es-AR"/>
        </w:rPr>
        <w:t xml:space="preserve"> </w:t>
      </w:r>
      <w:r w:rsidR="00E40039" w:rsidRPr="005458C7">
        <w:rPr>
          <w:rFonts w:eastAsia="Calibri" w:cs="Tahoma"/>
          <w:sz w:val="20"/>
          <w:szCs w:val="20"/>
          <w:lang w:val="es-AR"/>
        </w:rPr>
        <w:t xml:space="preserve">la vulnerabilidad de nuestros defendidos. </w:t>
      </w:r>
      <w:r w:rsidRPr="005458C7">
        <w:rPr>
          <w:rFonts w:eastAsia="Calibri" w:cs="Tahoma"/>
          <w:sz w:val="20"/>
          <w:szCs w:val="20"/>
          <w:lang w:val="es-AR"/>
        </w:rPr>
        <w:t xml:space="preserve"> </w:t>
      </w:r>
    </w:p>
    <w:p w:rsidR="00AB7411" w:rsidRPr="005458C7" w:rsidRDefault="00AB7411" w:rsidP="005458C7">
      <w:pPr>
        <w:tabs>
          <w:tab w:val="left" w:pos="426"/>
        </w:tabs>
        <w:spacing w:after="0" w:line="240" w:lineRule="auto"/>
        <w:ind w:firstLine="993"/>
        <w:jc w:val="both"/>
        <w:rPr>
          <w:rFonts w:eastAsia="Calibri" w:cs="Tahoma"/>
          <w:sz w:val="20"/>
          <w:szCs w:val="20"/>
          <w:lang w:val="es-AR"/>
        </w:rPr>
      </w:pPr>
      <w:r w:rsidRPr="005458C7">
        <w:rPr>
          <w:rFonts w:eastAsia="Calibri" w:cs="Tahoma"/>
          <w:sz w:val="20"/>
          <w:szCs w:val="20"/>
          <w:lang w:val="es-AR"/>
        </w:rPr>
        <w:t>Ello ha llevado a la institución a implementar a lo largo del país</w:t>
      </w:r>
      <w:r w:rsidR="00137ADC" w:rsidRPr="005458C7">
        <w:rPr>
          <w:rFonts w:eastAsia="Calibri" w:cs="Tahoma"/>
          <w:sz w:val="20"/>
          <w:szCs w:val="20"/>
          <w:lang w:val="es-AR"/>
        </w:rPr>
        <w:t xml:space="preserve">, </w:t>
      </w:r>
      <w:r w:rsidR="00F812D7" w:rsidRPr="005458C7">
        <w:rPr>
          <w:rFonts w:eastAsia="Calibri" w:cs="Tahoma"/>
          <w:sz w:val="20"/>
          <w:szCs w:val="20"/>
          <w:lang w:val="es-AR"/>
        </w:rPr>
        <w:t>vario</w:t>
      </w:r>
      <w:r w:rsidR="00137ADC" w:rsidRPr="005458C7">
        <w:rPr>
          <w:rFonts w:eastAsia="Calibri" w:cs="Tahoma"/>
          <w:sz w:val="20"/>
          <w:szCs w:val="20"/>
          <w:lang w:val="es-AR"/>
        </w:rPr>
        <w:t>s</w:t>
      </w:r>
      <w:r w:rsidRPr="005458C7">
        <w:rPr>
          <w:rFonts w:eastAsia="Calibri" w:cs="Tahoma"/>
          <w:sz w:val="20"/>
          <w:szCs w:val="20"/>
          <w:lang w:val="es-AR"/>
        </w:rPr>
        <w:t xml:space="preserve"> modelos </w:t>
      </w:r>
      <w:r w:rsidR="001C58AE" w:rsidRPr="005458C7">
        <w:rPr>
          <w:rFonts w:eastAsia="Calibri" w:cs="Tahoma"/>
          <w:sz w:val="20"/>
          <w:szCs w:val="20"/>
          <w:lang w:val="es-AR"/>
        </w:rPr>
        <w:t>de defensa</w:t>
      </w:r>
      <w:r w:rsidR="0092046F" w:rsidRPr="005458C7">
        <w:rPr>
          <w:rFonts w:eastAsia="Calibri" w:cs="Tahoma"/>
          <w:sz w:val="20"/>
          <w:szCs w:val="20"/>
          <w:lang w:val="es-AR"/>
        </w:rPr>
        <w:t>s</w:t>
      </w:r>
      <w:r w:rsidR="00D269DF" w:rsidRPr="005458C7">
        <w:rPr>
          <w:rFonts w:eastAsia="Calibri" w:cs="Tahoma"/>
          <w:sz w:val="20"/>
          <w:szCs w:val="20"/>
          <w:lang w:val="es-AR"/>
        </w:rPr>
        <w:t xml:space="preserve"> especializada</w:t>
      </w:r>
      <w:r w:rsidR="001C58AE" w:rsidRPr="005458C7">
        <w:rPr>
          <w:rFonts w:eastAsia="Calibri" w:cs="Tahoma"/>
          <w:sz w:val="20"/>
          <w:szCs w:val="20"/>
          <w:lang w:val="es-AR"/>
        </w:rPr>
        <w:t>s</w:t>
      </w:r>
      <w:r w:rsidR="00F6793F" w:rsidRPr="005458C7">
        <w:rPr>
          <w:rFonts w:eastAsia="Calibri" w:cs="Tahoma"/>
          <w:sz w:val="20"/>
          <w:szCs w:val="20"/>
          <w:lang w:val="es-AR"/>
        </w:rPr>
        <w:t xml:space="preserve">, tales como defensa para </w:t>
      </w:r>
      <w:r w:rsidR="001C58AE" w:rsidRPr="005458C7">
        <w:rPr>
          <w:rFonts w:eastAsia="Calibri" w:cs="Tahoma"/>
          <w:sz w:val="20"/>
          <w:szCs w:val="20"/>
          <w:lang w:val="es-AR"/>
        </w:rPr>
        <w:t>adolescentes, indígenas, extranjeros o migrantes</w:t>
      </w:r>
      <w:r w:rsidR="003B3B1E" w:rsidRPr="005458C7">
        <w:rPr>
          <w:rFonts w:eastAsia="Calibri" w:cs="Tahoma"/>
          <w:sz w:val="20"/>
          <w:szCs w:val="20"/>
          <w:lang w:val="es-AR"/>
        </w:rPr>
        <w:t>,</w:t>
      </w:r>
      <w:r w:rsidR="001C58AE" w:rsidRPr="005458C7">
        <w:rPr>
          <w:rFonts w:eastAsia="Calibri" w:cs="Tahoma"/>
          <w:sz w:val="20"/>
          <w:szCs w:val="20"/>
          <w:lang w:val="es-AR"/>
        </w:rPr>
        <w:t xml:space="preserve">  </w:t>
      </w:r>
      <w:r w:rsidR="00497E0B" w:rsidRPr="005458C7">
        <w:rPr>
          <w:rFonts w:eastAsia="Calibri" w:cs="Tahoma"/>
          <w:sz w:val="20"/>
          <w:szCs w:val="20"/>
          <w:lang w:val="es-AR"/>
        </w:rPr>
        <w:t xml:space="preserve"> personas</w:t>
      </w:r>
      <w:r w:rsidR="004C0850" w:rsidRPr="005458C7">
        <w:rPr>
          <w:rFonts w:eastAsia="Calibri" w:cs="Tahoma"/>
          <w:sz w:val="20"/>
          <w:szCs w:val="20"/>
          <w:lang w:val="es-AR"/>
        </w:rPr>
        <w:t xml:space="preserve"> con enajenación mental, </w:t>
      </w:r>
      <w:r w:rsidR="003B3B1E" w:rsidRPr="005458C7">
        <w:rPr>
          <w:rFonts w:eastAsia="Calibri" w:cs="Tahoma"/>
          <w:sz w:val="20"/>
          <w:szCs w:val="20"/>
          <w:lang w:val="es-AR"/>
        </w:rPr>
        <w:t>y defensa de condenados a penas privativas de libertad.</w:t>
      </w:r>
      <w:r w:rsidR="004C0850" w:rsidRPr="005458C7">
        <w:rPr>
          <w:rFonts w:eastAsia="Calibri" w:cs="Tahoma"/>
          <w:sz w:val="20"/>
          <w:szCs w:val="20"/>
          <w:lang w:val="es-AR"/>
        </w:rPr>
        <w:t xml:space="preserve"> </w:t>
      </w:r>
    </w:p>
    <w:p w:rsidR="004C0850" w:rsidRPr="005458C7" w:rsidRDefault="003B3B1E" w:rsidP="005458C7">
      <w:pPr>
        <w:tabs>
          <w:tab w:val="left" w:pos="426"/>
        </w:tabs>
        <w:spacing w:after="0" w:line="240" w:lineRule="auto"/>
        <w:ind w:firstLine="993"/>
        <w:jc w:val="both"/>
        <w:rPr>
          <w:rFonts w:eastAsia="Calibri" w:cs="Tahoma"/>
          <w:sz w:val="20"/>
          <w:szCs w:val="20"/>
          <w:lang w:val="es-AR"/>
        </w:rPr>
      </w:pPr>
      <w:r w:rsidRPr="005458C7">
        <w:rPr>
          <w:rFonts w:eastAsia="Calibri" w:cs="Tahoma"/>
          <w:sz w:val="20"/>
          <w:szCs w:val="20"/>
          <w:lang w:val="es-AR"/>
        </w:rPr>
        <w:t xml:space="preserve">Respecto de esta último, se trata de </w:t>
      </w:r>
      <w:r w:rsidR="004C0850" w:rsidRPr="005458C7">
        <w:rPr>
          <w:rFonts w:eastAsia="Calibri" w:cs="Tahoma"/>
          <w:sz w:val="20"/>
          <w:szCs w:val="20"/>
          <w:lang w:val="es-AR"/>
        </w:rPr>
        <w:t xml:space="preserve">personas como cualquiera de nosotros, que sólo ven restringida su libertad personal, y por tanto, el Estado tiene el deber de respetar y garantizar el ejercicio de todos sus demás derechos. </w:t>
      </w:r>
      <w:r w:rsidRPr="005458C7">
        <w:rPr>
          <w:rFonts w:eastAsia="Calibri" w:cs="Tahoma"/>
          <w:sz w:val="20"/>
          <w:szCs w:val="20"/>
          <w:lang w:val="es-AR"/>
        </w:rPr>
        <w:t>N</w:t>
      </w:r>
      <w:r w:rsidR="008233A4" w:rsidRPr="005458C7">
        <w:rPr>
          <w:rFonts w:eastAsia="Calibri" w:cs="Tahoma"/>
          <w:sz w:val="20"/>
          <w:szCs w:val="20"/>
          <w:lang w:val="es-AR"/>
        </w:rPr>
        <w:t>o es casual</w:t>
      </w:r>
      <w:r w:rsidR="00137ADC" w:rsidRPr="005458C7">
        <w:rPr>
          <w:rFonts w:eastAsia="Calibri" w:cs="Tahoma"/>
          <w:sz w:val="20"/>
          <w:szCs w:val="20"/>
          <w:lang w:val="es-AR"/>
        </w:rPr>
        <w:t>,</w:t>
      </w:r>
      <w:r w:rsidR="008233A4" w:rsidRPr="005458C7">
        <w:rPr>
          <w:rFonts w:eastAsia="Calibri" w:cs="Tahoma"/>
          <w:sz w:val="20"/>
          <w:szCs w:val="20"/>
          <w:lang w:val="es-AR"/>
        </w:rPr>
        <w:t xml:space="preserve"> que la mayoría de las personas que pueblan nuestras cárceles p</w:t>
      </w:r>
      <w:r w:rsidR="004C0850" w:rsidRPr="005458C7">
        <w:rPr>
          <w:rFonts w:eastAsia="Calibri" w:cs="Tahoma"/>
          <w:sz w:val="20"/>
          <w:szCs w:val="20"/>
          <w:lang w:val="es-AR"/>
        </w:rPr>
        <w:t xml:space="preserve">rovengan de </w:t>
      </w:r>
      <w:r w:rsidR="008233A4" w:rsidRPr="005458C7">
        <w:rPr>
          <w:rFonts w:eastAsia="Calibri" w:cs="Tahoma"/>
          <w:sz w:val="20"/>
          <w:szCs w:val="20"/>
          <w:lang w:val="es-AR"/>
        </w:rPr>
        <w:t xml:space="preserve">los sectores sociales más desfavorecidos, tanto económica como culturalmente. </w:t>
      </w:r>
    </w:p>
    <w:p w:rsidR="00F83772" w:rsidRPr="005458C7" w:rsidRDefault="00F83772" w:rsidP="005458C7">
      <w:pPr>
        <w:tabs>
          <w:tab w:val="left" w:pos="426"/>
        </w:tabs>
        <w:spacing w:after="0" w:line="240" w:lineRule="auto"/>
        <w:ind w:firstLine="993"/>
        <w:jc w:val="both"/>
        <w:rPr>
          <w:rFonts w:eastAsia="Calibri" w:cs="Tahoma"/>
          <w:sz w:val="20"/>
          <w:szCs w:val="20"/>
          <w:lang w:val="es-AR"/>
        </w:rPr>
      </w:pPr>
      <w:r w:rsidRPr="005458C7">
        <w:rPr>
          <w:rFonts w:eastAsia="Calibri" w:cs="Tahoma"/>
          <w:sz w:val="20"/>
          <w:szCs w:val="20"/>
          <w:lang w:val="es-AR"/>
        </w:rPr>
        <w:t>Creemos fielmente que t</w:t>
      </w:r>
      <w:r w:rsidR="00612248" w:rsidRPr="005458C7">
        <w:rPr>
          <w:rFonts w:eastAsia="Calibri" w:cs="Tahoma"/>
          <w:sz w:val="20"/>
          <w:szCs w:val="20"/>
          <w:lang w:val="es-AR"/>
        </w:rPr>
        <w:t xml:space="preserve">oda </w:t>
      </w:r>
      <w:r w:rsidR="004C0850" w:rsidRPr="005458C7">
        <w:rPr>
          <w:rFonts w:eastAsia="Calibri" w:cs="Tahoma"/>
          <w:sz w:val="20"/>
          <w:szCs w:val="20"/>
          <w:lang w:val="es-AR"/>
        </w:rPr>
        <w:t xml:space="preserve">sanción </w:t>
      </w:r>
      <w:r w:rsidR="00612248" w:rsidRPr="005458C7">
        <w:rPr>
          <w:rFonts w:eastAsia="Calibri" w:cs="Tahoma"/>
          <w:sz w:val="20"/>
          <w:szCs w:val="20"/>
          <w:lang w:val="es-AR"/>
        </w:rPr>
        <w:t>debe tener un fundamento y un fin</w:t>
      </w:r>
      <w:r w:rsidR="00CD351F" w:rsidRPr="005458C7">
        <w:rPr>
          <w:rFonts w:eastAsia="Calibri" w:cs="Tahoma"/>
          <w:sz w:val="20"/>
          <w:szCs w:val="20"/>
          <w:lang w:val="es-AR"/>
        </w:rPr>
        <w:t xml:space="preserve"> preventivo</w:t>
      </w:r>
      <w:r w:rsidRPr="005458C7">
        <w:rPr>
          <w:rFonts w:eastAsia="Calibri" w:cs="Tahoma"/>
          <w:sz w:val="20"/>
          <w:szCs w:val="20"/>
          <w:lang w:val="es-AR"/>
        </w:rPr>
        <w:t xml:space="preserve"> y que en fase de </w:t>
      </w:r>
      <w:r w:rsidR="00612248" w:rsidRPr="005458C7">
        <w:rPr>
          <w:rFonts w:eastAsia="Calibri" w:cs="Tahoma"/>
          <w:sz w:val="20"/>
          <w:szCs w:val="20"/>
          <w:lang w:val="es-AR"/>
        </w:rPr>
        <w:t>cumplimiento</w:t>
      </w:r>
      <w:r w:rsidR="009A40B4" w:rsidRPr="005458C7">
        <w:rPr>
          <w:rFonts w:eastAsia="Calibri" w:cs="Tahoma"/>
          <w:sz w:val="20"/>
          <w:szCs w:val="20"/>
          <w:lang w:val="es-AR"/>
        </w:rPr>
        <w:t>,</w:t>
      </w:r>
      <w:r w:rsidR="00612248" w:rsidRPr="005458C7">
        <w:rPr>
          <w:rFonts w:eastAsia="Calibri" w:cs="Tahoma"/>
          <w:sz w:val="20"/>
          <w:szCs w:val="20"/>
          <w:lang w:val="es-AR"/>
        </w:rPr>
        <w:t xml:space="preserve"> </w:t>
      </w:r>
      <w:r w:rsidR="004C0850" w:rsidRPr="005458C7">
        <w:rPr>
          <w:rFonts w:eastAsia="Calibri" w:cs="Tahoma"/>
          <w:sz w:val="20"/>
          <w:szCs w:val="20"/>
          <w:lang w:val="es-AR"/>
        </w:rPr>
        <w:t xml:space="preserve">la pena </w:t>
      </w:r>
      <w:r w:rsidR="00612248" w:rsidRPr="005458C7">
        <w:rPr>
          <w:rFonts w:eastAsia="Calibri" w:cs="Tahoma"/>
          <w:sz w:val="20"/>
          <w:szCs w:val="20"/>
          <w:lang w:val="es-AR"/>
        </w:rPr>
        <w:t>debe estar orientada a la reinserción social del penado.</w:t>
      </w:r>
      <w:r w:rsidR="00FD59B0" w:rsidRPr="005458C7">
        <w:rPr>
          <w:rFonts w:eastAsia="Calibri" w:cs="Tahoma"/>
          <w:sz w:val="20"/>
          <w:szCs w:val="20"/>
          <w:lang w:val="es-AR"/>
        </w:rPr>
        <w:t xml:space="preserve"> De la misma forma que la sociedad tiene el legítimo derecho de defenderse ante la violación de la ley, tiene el derecho y la obligación de ocuparse de quien la ha infringido</w:t>
      </w:r>
      <w:r w:rsidR="004C0850" w:rsidRPr="005458C7">
        <w:rPr>
          <w:rFonts w:eastAsia="Calibri" w:cs="Tahoma"/>
          <w:sz w:val="20"/>
          <w:szCs w:val="20"/>
          <w:lang w:val="es-AR"/>
        </w:rPr>
        <w:t xml:space="preserve">, en aras de lograr </w:t>
      </w:r>
      <w:r w:rsidR="009A40B4" w:rsidRPr="005458C7">
        <w:rPr>
          <w:rFonts w:eastAsia="Calibri" w:cs="Tahoma"/>
          <w:sz w:val="20"/>
          <w:szCs w:val="20"/>
          <w:lang w:val="es-AR"/>
        </w:rPr>
        <w:t>el objetivo mencionado.</w:t>
      </w:r>
    </w:p>
    <w:p w:rsidR="00612248" w:rsidRPr="005458C7" w:rsidRDefault="00F83772" w:rsidP="005458C7">
      <w:pPr>
        <w:tabs>
          <w:tab w:val="left" w:pos="426"/>
        </w:tabs>
        <w:spacing w:after="0" w:line="240" w:lineRule="auto"/>
        <w:ind w:firstLine="993"/>
        <w:jc w:val="both"/>
        <w:rPr>
          <w:rFonts w:eastAsia="Calibri" w:cs="Tahoma"/>
          <w:sz w:val="20"/>
          <w:szCs w:val="20"/>
          <w:lang w:val="es-AR"/>
        </w:rPr>
      </w:pPr>
      <w:r w:rsidRPr="005458C7">
        <w:rPr>
          <w:rFonts w:eastAsia="Calibri" w:cs="Tahoma"/>
          <w:sz w:val="20"/>
          <w:szCs w:val="20"/>
          <w:lang w:val="es-AR"/>
        </w:rPr>
        <w:t>Por difícil o doloroso que resulte, debemos aceptar l</w:t>
      </w:r>
      <w:r w:rsidR="00612248" w:rsidRPr="005458C7">
        <w:rPr>
          <w:rFonts w:eastAsia="Calibri" w:cs="Tahoma"/>
          <w:sz w:val="20"/>
          <w:szCs w:val="20"/>
          <w:lang w:val="es-AR"/>
        </w:rPr>
        <w:t xml:space="preserve">as cárceles no resocializan sino que </w:t>
      </w:r>
      <w:proofErr w:type="spellStart"/>
      <w:r w:rsidR="00612248" w:rsidRPr="005458C7">
        <w:rPr>
          <w:rFonts w:eastAsia="Calibri" w:cs="Tahoma"/>
          <w:sz w:val="20"/>
          <w:szCs w:val="20"/>
          <w:lang w:val="es-AR"/>
        </w:rPr>
        <w:t>de</w:t>
      </w:r>
      <w:r w:rsidR="00FB0DDF" w:rsidRPr="005458C7">
        <w:rPr>
          <w:rFonts w:eastAsia="Calibri" w:cs="Tahoma"/>
          <w:sz w:val="20"/>
          <w:szCs w:val="20"/>
          <w:lang w:val="es-AR"/>
        </w:rPr>
        <w:t>socializan</w:t>
      </w:r>
      <w:proofErr w:type="spellEnd"/>
      <w:r w:rsidR="00FB0DDF" w:rsidRPr="005458C7">
        <w:rPr>
          <w:rFonts w:eastAsia="Calibri" w:cs="Tahoma"/>
          <w:sz w:val="20"/>
          <w:szCs w:val="20"/>
          <w:lang w:val="es-AR"/>
        </w:rPr>
        <w:t>.</w:t>
      </w:r>
      <w:r w:rsidR="00497E0B" w:rsidRPr="005458C7">
        <w:rPr>
          <w:rFonts w:eastAsia="Calibri" w:cs="Tahoma"/>
          <w:sz w:val="20"/>
          <w:szCs w:val="20"/>
          <w:lang w:val="es-AR"/>
        </w:rPr>
        <w:t xml:space="preserve"> </w:t>
      </w:r>
    </w:p>
    <w:p w:rsidR="0070346F" w:rsidRPr="00434486" w:rsidRDefault="0070346F" w:rsidP="005458C7">
      <w:pPr>
        <w:tabs>
          <w:tab w:val="left" w:pos="426"/>
        </w:tabs>
        <w:spacing w:after="0" w:line="240" w:lineRule="auto"/>
        <w:jc w:val="both"/>
        <w:rPr>
          <w:rFonts w:eastAsia="Calibri" w:cs="Tahoma"/>
          <w:b/>
          <w:sz w:val="28"/>
          <w:szCs w:val="28"/>
          <w:lang w:val="es-AR"/>
        </w:rPr>
      </w:pPr>
      <w:r w:rsidRPr="00434486">
        <w:rPr>
          <w:rFonts w:eastAsia="Calibri" w:cs="Tahoma"/>
          <w:b/>
          <w:sz w:val="28"/>
          <w:szCs w:val="28"/>
          <w:lang w:val="es-AR"/>
        </w:rPr>
        <w:t xml:space="preserve">Pena y resocialización </w:t>
      </w:r>
    </w:p>
    <w:p w:rsidR="009A40B4" w:rsidRPr="005458C7" w:rsidRDefault="00EF063F" w:rsidP="005458C7">
      <w:pPr>
        <w:tabs>
          <w:tab w:val="left" w:pos="426"/>
        </w:tabs>
        <w:spacing w:after="0" w:line="240" w:lineRule="auto"/>
        <w:ind w:firstLine="993"/>
        <w:jc w:val="both"/>
        <w:rPr>
          <w:rFonts w:eastAsia="Calibri" w:cs="Tahoma"/>
          <w:sz w:val="20"/>
          <w:szCs w:val="20"/>
          <w:lang w:val="es-AR"/>
        </w:rPr>
      </w:pPr>
      <w:r w:rsidRPr="005458C7">
        <w:rPr>
          <w:rFonts w:eastAsia="Calibri" w:cs="Tahoma"/>
          <w:sz w:val="20"/>
          <w:szCs w:val="20"/>
          <w:lang w:val="es-AR"/>
        </w:rPr>
        <w:t>D</w:t>
      </w:r>
      <w:r w:rsidR="00F0240A" w:rsidRPr="005458C7">
        <w:rPr>
          <w:rFonts w:eastAsia="Calibri" w:cs="Tahoma"/>
          <w:sz w:val="20"/>
          <w:szCs w:val="20"/>
          <w:lang w:val="es-AR"/>
        </w:rPr>
        <w:t>urante el año 2015</w:t>
      </w:r>
      <w:r w:rsidRPr="005458C7">
        <w:rPr>
          <w:rFonts w:eastAsia="Calibri" w:cs="Tahoma"/>
          <w:sz w:val="20"/>
          <w:szCs w:val="20"/>
          <w:lang w:val="es-AR"/>
        </w:rPr>
        <w:t xml:space="preserve"> </w:t>
      </w:r>
      <w:r w:rsidR="00497E0B" w:rsidRPr="005458C7">
        <w:rPr>
          <w:rFonts w:eastAsia="Calibri" w:cs="Tahoma"/>
          <w:sz w:val="20"/>
          <w:szCs w:val="20"/>
          <w:lang w:val="es-AR"/>
        </w:rPr>
        <w:t>se atendieron</w:t>
      </w:r>
      <w:r w:rsidR="005022A0" w:rsidRPr="005458C7">
        <w:rPr>
          <w:rFonts w:eastAsia="Calibri" w:cs="Tahoma"/>
          <w:sz w:val="20"/>
          <w:szCs w:val="20"/>
          <w:lang w:val="es-AR"/>
        </w:rPr>
        <w:t xml:space="preserve"> </w:t>
      </w:r>
      <w:r w:rsidR="001C58AE" w:rsidRPr="005458C7">
        <w:rPr>
          <w:rFonts w:eastAsia="Calibri" w:cs="Tahoma"/>
          <w:sz w:val="20"/>
          <w:szCs w:val="20"/>
          <w:lang w:val="es-AR"/>
        </w:rPr>
        <w:t xml:space="preserve">un total de </w:t>
      </w:r>
      <w:r w:rsidR="0089123F" w:rsidRPr="005458C7">
        <w:rPr>
          <w:rFonts w:eastAsia="Calibri" w:cs="Tahoma"/>
          <w:sz w:val="20"/>
          <w:szCs w:val="20"/>
          <w:lang w:val="es-AR"/>
        </w:rPr>
        <w:t>512</w:t>
      </w:r>
      <w:r w:rsidR="001C58AE" w:rsidRPr="005458C7">
        <w:rPr>
          <w:rFonts w:eastAsia="Calibri" w:cs="Tahoma"/>
          <w:sz w:val="20"/>
          <w:szCs w:val="20"/>
          <w:lang w:val="es-AR"/>
        </w:rPr>
        <w:t xml:space="preserve"> solicitudes y requerimientos</w:t>
      </w:r>
      <w:r w:rsidR="003B3B1E" w:rsidRPr="005458C7">
        <w:rPr>
          <w:rFonts w:eastAsia="Calibri" w:cs="Tahoma"/>
          <w:sz w:val="20"/>
          <w:szCs w:val="20"/>
          <w:lang w:val="es-AR"/>
        </w:rPr>
        <w:t xml:space="preserve"> de condenados privados de libertad</w:t>
      </w:r>
      <w:r w:rsidR="001C58AE" w:rsidRPr="005458C7">
        <w:rPr>
          <w:rFonts w:eastAsia="Calibri" w:cs="Tahoma"/>
          <w:sz w:val="20"/>
          <w:szCs w:val="20"/>
          <w:lang w:val="es-AR"/>
        </w:rPr>
        <w:t>.</w:t>
      </w:r>
      <w:r w:rsidR="00D5090F" w:rsidRPr="005458C7">
        <w:rPr>
          <w:rFonts w:eastAsia="Calibri" w:cs="Tahoma"/>
          <w:sz w:val="20"/>
          <w:szCs w:val="20"/>
          <w:lang w:val="es-AR"/>
        </w:rPr>
        <w:t xml:space="preserve"> </w:t>
      </w:r>
      <w:r w:rsidR="009A40B4" w:rsidRPr="005458C7">
        <w:rPr>
          <w:rFonts w:eastAsia="Calibri" w:cs="Tahoma"/>
          <w:sz w:val="20"/>
          <w:szCs w:val="20"/>
          <w:lang w:val="es-AR"/>
        </w:rPr>
        <w:t xml:space="preserve">Entre ellos, traslados, beneficios </w:t>
      </w:r>
      <w:proofErr w:type="spellStart"/>
      <w:r w:rsidR="009A40B4" w:rsidRPr="005458C7">
        <w:rPr>
          <w:rFonts w:eastAsia="Calibri" w:cs="Tahoma"/>
          <w:sz w:val="20"/>
          <w:szCs w:val="20"/>
          <w:lang w:val="es-AR"/>
        </w:rPr>
        <w:t>intrapenitenciarios</w:t>
      </w:r>
      <w:proofErr w:type="spellEnd"/>
      <w:r w:rsidR="009A40B4" w:rsidRPr="005458C7">
        <w:rPr>
          <w:rFonts w:eastAsia="Calibri" w:cs="Tahoma"/>
          <w:sz w:val="20"/>
          <w:szCs w:val="20"/>
          <w:lang w:val="es-AR"/>
        </w:rPr>
        <w:t>, abonos, unificación de penas</w:t>
      </w:r>
      <w:r w:rsidR="00EF7492" w:rsidRPr="005458C7">
        <w:rPr>
          <w:rFonts w:eastAsia="Calibri" w:cs="Tahoma"/>
          <w:sz w:val="20"/>
          <w:szCs w:val="20"/>
          <w:lang w:val="es-AR"/>
        </w:rPr>
        <w:t xml:space="preserve"> y libertades condicionales</w:t>
      </w:r>
      <w:r w:rsidR="009A40B4" w:rsidRPr="005458C7">
        <w:rPr>
          <w:rFonts w:eastAsia="Calibri" w:cs="Tahoma"/>
          <w:sz w:val="20"/>
          <w:szCs w:val="20"/>
          <w:lang w:val="es-AR"/>
        </w:rPr>
        <w:t>.</w:t>
      </w:r>
    </w:p>
    <w:p w:rsidR="003B3B1E" w:rsidRPr="005458C7" w:rsidRDefault="00EF7492" w:rsidP="005458C7">
      <w:pPr>
        <w:tabs>
          <w:tab w:val="left" w:pos="426"/>
        </w:tabs>
        <w:spacing w:after="0" w:line="240" w:lineRule="auto"/>
        <w:ind w:firstLine="993"/>
        <w:jc w:val="both"/>
        <w:rPr>
          <w:rFonts w:eastAsia="Calibri" w:cs="Tahoma"/>
          <w:sz w:val="20"/>
          <w:szCs w:val="20"/>
          <w:lang w:val="es-AR"/>
        </w:rPr>
      </w:pPr>
      <w:r w:rsidRPr="005458C7">
        <w:rPr>
          <w:rFonts w:eastAsia="Calibri" w:cs="Tahoma"/>
          <w:sz w:val="20"/>
          <w:szCs w:val="20"/>
          <w:lang w:val="es-AR"/>
        </w:rPr>
        <w:t>A propósito de esto último, e</w:t>
      </w:r>
      <w:r w:rsidR="009A40B4" w:rsidRPr="005458C7">
        <w:rPr>
          <w:rFonts w:eastAsia="Calibri" w:cs="Tahoma"/>
          <w:sz w:val="20"/>
          <w:szCs w:val="20"/>
          <w:lang w:val="es-AR"/>
        </w:rPr>
        <w:t xml:space="preserve">n </w:t>
      </w:r>
      <w:r w:rsidRPr="005458C7">
        <w:rPr>
          <w:rFonts w:eastAsia="Calibri" w:cs="Tahoma"/>
          <w:sz w:val="20"/>
          <w:szCs w:val="20"/>
          <w:lang w:val="es-AR"/>
        </w:rPr>
        <w:t xml:space="preserve">estos </w:t>
      </w:r>
      <w:r w:rsidR="009A40B4" w:rsidRPr="005458C7">
        <w:rPr>
          <w:rFonts w:eastAsia="Calibri" w:cs="Tahoma"/>
          <w:sz w:val="20"/>
          <w:szCs w:val="20"/>
          <w:lang w:val="es-AR"/>
        </w:rPr>
        <w:t xml:space="preserve">días se ha generado un </w:t>
      </w:r>
      <w:r w:rsidR="003B3B1E" w:rsidRPr="005458C7">
        <w:rPr>
          <w:rFonts w:eastAsia="Calibri" w:cs="Tahoma"/>
          <w:sz w:val="20"/>
          <w:szCs w:val="20"/>
          <w:lang w:val="es-AR"/>
        </w:rPr>
        <w:t xml:space="preserve">intenso </w:t>
      </w:r>
      <w:r w:rsidR="009A40B4" w:rsidRPr="005458C7">
        <w:rPr>
          <w:rFonts w:eastAsia="Calibri" w:cs="Tahoma"/>
          <w:sz w:val="20"/>
          <w:szCs w:val="20"/>
          <w:lang w:val="es-AR"/>
        </w:rPr>
        <w:t xml:space="preserve">debate </w:t>
      </w:r>
      <w:r w:rsidR="00497E0B" w:rsidRPr="005458C7">
        <w:rPr>
          <w:rFonts w:eastAsia="Calibri" w:cs="Tahoma"/>
          <w:sz w:val="20"/>
          <w:szCs w:val="20"/>
          <w:lang w:val="es-AR"/>
        </w:rPr>
        <w:t>público</w:t>
      </w:r>
      <w:r w:rsidR="00A65403" w:rsidRPr="005458C7">
        <w:rPr>
          <w:rFonts w:eastAsia="Calibri" w:cs="Tahoma"/>
          <w:sz w:val="20"/>
          <w:szCs w:val="20"/>
          <w:lang w:val="es-AR"/>
        </w:rPr>
        <w:t xml:space="preserve"> sobre</w:t>
      </w:r>
      <w:r w:rsidR="009A40B4" w:rsidRPr="005458C7">
        <w:rPr>
          <w:rFonts w:eastAsia="Calibri" w:cs="Tahoma"/>
          <w:sz w:val="20"/>
          <w:szCs w:val="20"/>
          <w:lang w:val="es-AR"/>
        </w:rPr>
        <w:t xml:space="preserve"> la concesión de las libertades condicionales. </w:t>
      </w:r>
      <w:r w:rsidR="00A65403" w:rsidRPr="005458C7">
        <w:rPr>
          <w:rFonts w:eastAsia="Calibri" w:cs="Tahoma"/>
          <w:sz w:val="20"/>
          <w:szCs w:val="20"/>
          <w:lang w:val="es-AR"/>
        </w:rPr>
        <w:t xml:space="preserve">Desde mi convicción como </w:t>
      </w:r>
      <w:r w:rsidR="007B6E35" w:rsidRPr="005458C7">
        <w:rPr>
          <w:rFonts w:eastAsia="Calibri" w:cs="Tahoma"/>
          <w:sz w:val="20"/>
          <w:szCs w:val="20"/>
          <w:lang w:val="es-AR"/>
        </w:rPr>
        <w:t>abogado</w:t>
      </w:r>
      <w:r w:rsidR="00A65403" w:rsidRPr="005458C7">
        <w:rPr>
          <w:rFonts w:eastAsia="Calibri" w:cs="Tahoma"/>
          <w:sz w:val="20"/>
          <w:szCs w:val="20"/>
          <w:lang w:val="es-AR"/>
        </w:rPr>
        <w:t xml:space="preserve"> y D</w:t>
      </w:r>
      <w:r w:rsidR="009A40B4" w:rsidRPr="005458C7">
        <w:rPr>
          <w:rFonts w:eastAsia="Calibri" w:cs="Tahoma"/>
          <w:sz w:val="20"/>
          <w:szCs w:val="20"/>
          <w:lang w:val="es-AR"/>
        </w:rPr>
        <w:t>efensor Regional no pued</w:t>
      </w:r>
      <w:r w:rsidR="00A65403" w:rsidRPr="005458C7">
        <w:rPr>
          <w:rFonts w:eastAsia="Calibri" w:cs="Tahoma"/>
          <w:sz w:val="20"/>
          <w:szCs w:val="20"/>
          <w:lang w:val="es-AR"/>
        </w:rPr>
        <w:t>o</w:t>
      </w:r>
      <w:r w:rsidR="009A40B4" w:rsidRPr="005458C7">
        <w:rPr>
          <w:rFonts w:eastAsia="Calibri" w:cs="Tahoma"/>
          <w:sz w:val="20"/>
          <w:szCs w:val="20"/>
          <w:lang w:val="es-AR"/>
        </w:rPr>
        <w:t xml:space="preserve"> </w:t>
      </w:r>
      <w:r w:rsidR="00A65403" w:rsidRPr="005458C7">
        <w:rPr>
          <w:rFonts w:eastAsia="Calibri" w:cs="Tahoma"/>
          <w:sz w:val="20"/>
          <w:szCs w:val="20"/>
          <w:lang w:val="es-AR"/>
        </w:rPr>
        <w:t xml:space="preserve">estar al margen </w:t>
      </w:r>
      <w:r w:rsidR="007B6E35" w:rsidRPr="005458C7">
        <w:rPr>
          <w:rFonts w:eastAsia="Calibri" w:cs="Tahoma"/>
          <w:sz w:val="20"/>
          <w:szCs w:val="20"/>
          <w:lang w:val="es-AR"/>
        </w:rPr>
        <w:t xml:space="preserve">ante un tema </w:t>
      </w:r>
      <w:r w:rsidR="009A40B4" w:rsidRPr="005458C7">
        <w:rPr>
          <w:rFonts w:eastAsia="Calibri" w:cs="Tahoma"/>
          <w:sz w:val="20"/>
          <w:szCs w:val="20"/>
          <w:lang w:val="es-AR"/>
        </w:rPr>
        <w:t>tan contingente</w:t>
      </w:r>
      <w:r w:rsidRPr="005458C7">
        <w:rPr>
          <w:rFonts w:eastAsia="Calibri" w:cs="Tahoma"/>
          <w:sz w:val="20"/>
          <w:szCs w:val="20"/>
          <w:lang w:val="es-AR"/>
        </w:rPr>
        <w:t xml:space="preserve">, </w:t>
      </w:r>
      <w:r w:rsidR="009A40B4" w:rsidRPr="005458C7">
        <w:rPr>
          <w:rFonts w:eastAsia="Calibri" w:cs="Tahoma"/>
          <w:sz w:val="20"/>
          <w:szCs w:val="20"/>
          <w:lang w:val="es-AR"/>
        </w:rPr>
        <w:t xml:space="preserve">desconocido por su contenido técnico y por la especialización de quienes intervienen en este proceso.  </w:t>
      </w:r>
    </w:p>
    <w:p w:rsidR="009A40B4" w:rsidRPr="005458C7" w:rsidRDefault="00EF7492" w:rsidP="005458C7">
      <w:pPr>
        <w:tabs>
          <w:tab w:val="left" w:pos="426"/>
        </w:tabs>
        <w:spacing w:after="0" w:line="240" w:lineRule="auto"/>
        <w:ind w:firstLine="993"/>
        <w:jc w:val="both"/>
        <w:rPr>
          <w:rFonts w:eastAsia="Calibri" w:cs="Tahoma"/>
          <w:sz w:val="20"/>
          <w:szCs w:val="20"/>
          <w:lang w:val="es-AR"/>
        </w:rPr>
      </w:pPr>
      <w:r w:rsidRPr="005458C7">
        <w:rPr>
          <w:rFonts w:eastAsia="Calibri" w:cs="Tahoma"/>
          <w:sz w:val="20"/>
          <w:szCs w:val="20"/>
          <w:lang w:val="es-AR"/>
        </w:rPr>
        <w:t xml:space="preserve">Para poder comprender objetivamente el verdadero sentido y trascendencia de este debate debemos recurrir a información que sea objetiva en relación a este tema. </w:t>
      </w:r>
      <w:r w:rsidR="009A40B4" w:rsidRPr="005458C7">
        <w:rPr>
          <w:rFonts w:eastAsia="Calibri" w:cs="Tahoma"/>
          <w:sz w:val="20"/>
          <w:szCs w:val="20"/>
          <w:lang w:val="es-AR"/>
        </w:rPr>
        <w:t xml:space="preserve">Las cifras nos permiten </w:t>
      </w:r>
      <w:r w:rsidRPr="005458C7">
        <w:rPr>
          <w:rFonts w:eastAsia="Calibri" w:cs="Tahoma"/>
          <w:sz w:val="20"/>
          <w:szCs w:val="20"/>
          <w:lang w:val="es-AR"/>
        </w:rPr>
        <w:t xml:space="preserve">OBJETIVAR el alcance de las opiniones que podemos legítima y seriamente podemos expresar a este respecto. </w:t>
      </w:r>
      <w:r w:rsidR="009A40B4" w:rsidRPr="005458C7">
        <w:rPr>
          <w:rFonts w:eastAsia="Calibri" w:cs="Tahoma"/>
          <w:sz w:val="20"/>
          <w:szCs w:val="20"/>
          <w:lang w:val="es-AR"/>
        </w:rPr>
        <w:t xml:space="preserve"> Así, </w:t>
      </w:r>
      <w:r w:rsidRPr="005458C7">
        <w:rPr>
          <w:rFonts w:eastAsia="Calibri" w:cs="Tahoma"/>
          <w:sz w:val="20"/>
          <w:szCs w:val="20"/>
          <w:lang w:val="es-AR"/>
        </w:rPr>
        <w:t>en</w:t>
      </w:r>
      <w:r w:rsidR="009A40B4" w:rsidRPr="005458C7">
        <w:rPr>
          <w:rFonts w:eastAsia="Calibri" w:cs="Tahoma"/>
          <w:sz w:val="20"/>
          <w:szCs w:val="20"/>
          <w:lang w:val="es-AR"/>
        </w:rPr>
        <w:t xml:space="preserve"> un informe de Paz Ciudadana, del total de personas beneficiadas con libertad condicional, sólo el 23,8% reinciden</w:t>
      </w:r>
      <w:r w:rsidR="003B3B1E" w:rsidRPr="005458C7">
        <w:rPr>
          <w:rFonts w:eastAsia="Calibri" w:cs="Tahoma"/>
          <w:sz w:val="20"/>
          <w:szCs w:val="20"/>
          <w:lang w:val="es-AR"/>
        </w:rPr>
        <w:t xml:space="preserve">. En cambio del total de aquellos que cumplen totalmente sus castigos en la cárcel, un </w:t>
      </w:r>
      <w:r w:rsidR="009A40B4" w:rsidRPr="005458C7">
        <w:rPr>
          <w:rFonts w:eastAsia="Calibri" w:cs="Tahoma"/>
          <w:sz w:val="20"/>
          <w:szCs w:val="20"/>
          <w:lang w:val="es-AR"/>
        </w:rPr>
        <w:t xml:space="preserve">60% </w:t>
      </w:r>
      <w:r w:rsidR="003B3B1E" w:rsidRPr="005458C7">
        <w:rPr>
          <w:rFonts w:eastAsia="Calibri" w:cs="Tahoma"/>
          <w:sz w:val="20"/>
          <w:szCs w:val="20"/>
          <w:lang w:val="es-AR"/>
        </w:rPr>
        <w:t>reincide</w:t>
      </w:r>
      <w:r w:rsidR="00A65403" w:rsidRPr="005458C7">
        <w:rPr>
          <w:rFonts w:eastAsia="Calibri" w:cs="Tahoma"/>
          <w:sz w:val="20"/>
          <w:szCs w:val="20"/>
          <w:lang w:val="es-AR"/>
        </w:rPr>
        <w:t>.</w:t>
      </w:r>
      <w:r w:rsidR="009A40B4" w:rsidRPr="005458C7">
        <w:rPr>
          <w:rFonts w:eastAsia="Calibri" w:cs="Tahoma"/>
          <w:sz w:val="20"/>
          <w:szCs w:val="20"/>
          <w:lang w:val="es-AR"/>
        </w:rPr>
        <w:t xml:space="preserve"> </w:t>
      </w:r>
      <w:r w:rsidR="003B3B1E" w:rsidRPr="005458C7">
        <w:rPr>
          <w:rFonts w:eastAsia="Calibri" w:cs="Tahoma"/>
          <w:sz w:val="20"/>
          <w:szCs w:val="20"/>
          <w:lang w:val="es-AR"/>
        </w:rPr>
        <w:t xml:space="preserve">Cabe preguntarse: </w:t>
      </w:r>
      <w:r w:rsidR="009A40B4" w:rsidRPr="005458C7">
        <w:rPr>
          <w:rFonts w:eastAsia="Calibri" w:cs="Tahoma"/>
          <w:sz w:val="20"/>
          <w:szCs w:val="20"/>
          <w:lang w:val="es-AR"/>
        </w:rPr>
        <w:t xml:space="preserve">¿Qué es lo que una sociedad democrática y civilizada pretende? </w:t>
      </w:r>
      <w:r w:rsidR="003B3B1E" w:rsidRPr="005458C7">
        <w:rPr>
          <w:rFonts w:eastAsia="Calibri" w:cs="Tahoma"/>
          <w:sz w:val="20"/>
          <w:szCs w:val="20"/>
          <w:lang w:val="es-AR"/>
        </w:rPr>
        <w:t>R</w:t>
      </w:r>
      <w:r w:rsidR="00A65403" w:rsidRPr="005458C7">
        <w:rPr>
          <w:rFonts w:eastAsia="Calibri" w:cs="Tahoma"/>
          <w:sz w:val="20"/>
          <w:szCs w:val="20"/>
          <w:lang w:val="es-AR"/>
        </w:rPr>
        <w:t xml:space="preserve">ebajar los índices de reincidencia o </w:t>
      </w:r>
      <w:r w:rsidR="003B3B1E" w:rsidRPr="005458C7">
        <w:rPr>
          <w:rFonts w:eastAsia="Calibri" w:cs="Tahoma"/>
          <w:sz w:val="20"/>
          <w:szCs w:val="20"/>
          <w:lang w:val="es-AR"/>
        </w:rPr>
        <w:t>RESTRINGIR</w:t>
      </w:r>
      <w:r w:rsidR="00A65403" w:rsidRPr="005458C7">
        <w:rPr>
          <w:rFonts w:eastAsia="Calibri" w:cs="Tahoma"/>
          <w:sz w:val="20"/>
          <w:szCs w:val="20"/>
          <w:lang w:val="es-AR"/>
        </w:rPr>
        <w:t xml:space="preserve"> la posibilidad de que estas personas cuenten con un espacio para reinsertarse.   </w:t>
      </w:r>
    </w:p>
    <w:p w:rsidR="00A65403" w:rsidRPr="005458C7" w:rsidRDefault="00EF7492" w:rsidP="005458C7">
      <w:pPr>
        <w:tabs>
          <w:tab w:val="left" w:pos="426"/>
        </w:tabs>
        <w:spacing w:after="0" w:line="240" w:lineRule="auto"/>
        <w:ind w:firstLine="993"/>
        <w:jc w:val="both"/>
        <w:rPr>
          <w:rFonts w:eastAsia="Calibri" w:cs="Tahoma"/>
          <w:sz w:val="20"/>
          <w:szCs w:val="20"/>
          <w:lang w:val="es-AR"/>
        </w:rPr>
      </w:pPr>
      <w:r w:rsidRPr="005458C7">
        <w:rPr>
          <w:rFonts w:eastAsia="Calibri" w:cs="Tahoma"/>
          <w:sz w:val="20"/>
          <w:szCs w:val="20"/>
          <w:lang w:val="es-AR"/>
        </w:rPr>
        <w:t xml:space="preserve">Así las cosas, se necesita </w:t>
      </w:r>
      <w:r w:rsidR="00A65403" w:rsidRPr="005458C7">
        <w:rPr>
          <w:rFonts w:eastAsia="Calibri" w:cs="Tahoma"/>
          <w:sz w:val="20"/>
          <w:szCs w:val="20"/>
          <w:lang w:val="es-AR"/>
        </w:rPr>
        <w:t xml:space="preserve">un debate serio, mesurado y responsable </w:t>
      </w:r>
      <w:r w:rsidRPr="005458C7">
        <w:rPr>
          <w:rFonts w:eastAsia="Calibri" w:cs="Tahoma"/>
          <w:sz w:val="20"/>
          <w:szCs w:val="20"/>
          <w:lang w:val="es-AR"/>
        </w:rPr>
        <w:t xml:space="preserve">que </w:t>
      </w:r>
      <w:r w:rsidR="00A65403" w:rsidRPr="005458C7">
        <w:rPr>
          <w:rFonts w:eastAsia="Calibri" w:cs="Tahoma"/>
          <w:sz w:val="20"/>
          <w:szCs w:val="20"/>
          <w:lang w:val="es-AR"/>
        </w:rPr>
        <w:t>incorpore tod</w:t>
      </w:r>
      <w:r w:rsidRPr="005458C7">
        <w:rPr>
          <w:rFonts w:eastAsia="Calibri" w:cs="Tahoma"/>
          <w:sz w:val="20"/>
          <w:szCs w:val="20"/>
          <w:lang w:val="es-AR"/>
        </w:rPr>
        <w:t xml:space="preserve">os los antecedentes existentes </w:t>
      </w:r>
      <w:r w:rsidR="00A65403" w:rsidRPr="005458C7">
        <w:rPr>
          <w:rFonts w:eastAsia="Calibri" w:cs="Tahoma"/>
          <w:sz w:val="20"/>
          <w:szCs w:val="20"/>
          <w:lang w:val="es-AR"/>
        </w:rPr>
        <w:t>del proceso de las libertades condicionales, los criterios que utiliza la jurisdicción para analizar cada caso, otorgándola o negándolas y los resultados que en todas y en cada una de las regione</w:t>
      </w:r>
      <w:r w:rsidRPr="005458C7">
        <w:rPr>
          <w:rFonts w:eastAsia="Calibri" w:cs="Tahoma"/>
          <w:sz w:val="20"/>
          <w:szCs w:val="20"/>
          <w:lang w:val="es-AR"/>
        </w:rPr>
        <w:t>s han tenido en este proceso</w:t>
      </w:r>
      <w:r w:rsidR="00A65403" w:rsidRPr="005458C7">
        <w:rPr>
          <w:rFonts w:eastAsia="Calibri" w:cs="Tahoma"/>
          <w:sz w:val="20"/>
          <w:szCs w:val="20"/>
          <w:lang w:val="es-AR"/>
        </w:rPr>
        <w:t>. As</w:t>
      </w:r>
      <w:r w:rsidR="00491A1E" w:rsidRPr="005458C7">
        <w:rPr>
          <w:rFonts w:eastAsia="Calibri" w:cs="Tahoma"/>
          <w:sz w:val="20"/>
          <w:szCs w:val="20"/>
          <w:lang w:val="es-AR"/>
        </w:rPr>
        <w:t xml:space="preserve">í, como en alguna región del país se habla de un número importante de libertades condicionales, en otra dicho número es marginal y casi inexistente. Estos extremos deben llamarnos la atención y no </w:t>
      </w:r>
      <w:r w:rsidRPr="005458C7">
        <w:rPr>
          <w:rFonts w:eastAsia="Calibri" w:cs="Tahoma"/>
          <w:sz w:val="20"/>
          <w:szCs w:val="20"/>
          <w:lang w:val="es-AR"/>
        </w:rPr>
        <w:t>deben estar ausentes de esta discusión</w:t>
      </w:r>
      <w:r w:rsidR="00491A1E" w:rsidRPr="005458C7">
        <w:rPr>
          <w:rFonts w:eastAsia="Calibri" w:cs="Tahoma"/>
          <w:sz w:val="20"/>
          <w:szCs w:val="20"/>
          <w:lang w:val="es-AR"/>
        </w:rPr>
        <w:t xml:space="preserve">. </w:t>
      </w:r>
    </w:p>
    <w:p w:rsidR="00FB0DDF" w:rsidRPr="005458C7" w:rsidRDefault="00A65403" w:rsidP="005458C7">
      <w:pPr>
        <w:tabs>
          <w:tab w:val="left" w:pos="426"/>
        </w:tabs>
        <w:spacing w:after="0" w:line="240" w:lineRule="auto"/>
        <w:ind w:firstLine="993"/>
        <w:jc w:val="both"/>
        <w:rPr>
          <w:rFonts w:eastAsia="Calibri" w:cs="Tahoma"/>
          <w:sz w:val="20"/>
          <w:szCs w:val="20"/>
          <w:lang w:val="es-AR"/>
        </w:rPr>
      </w:pPr>
      <w:r w:rsidRPr="005458C7">
        <w:rPr>
          <w:rFonts w:eastAsia="Calibri" w:cs="Tahoma"/>
          <w:sz w:val="20"/>
          <w:szCs w:val="20"/>
          <w:lang w:val="es-AR"/>
        </w:rPr>
        <w:t>La Defensoría</w:t>
      </w:r>
      <w:r w:rsidR="00F812D7" w:rsidRPr="005458C7">
        <w:rPr>
          <w:rFonts w:eastAsia="Calibri" w:cs="Tahoma"/>
          <w:sz w:val="20"/>
          <w:szCs w:val="20"/>
          <w:lang w:val="es-AR"/>
        </w:rPr>
        <w:t xml:space="preserve"> Penal P</w:t>
      </w:r>
      <w:r w:rsidR="00FB0DDF" w:rsidRPr="005458C7">
        <w:rPr>
          <w:rFonts w:eastAsia="Calibri" w:cs="Tahoma"/>
          <w:sz w:val="20"/>
          <w:szCs w:val="20"/>
          <w:lang w:val="es-AR"/>
        </w:rPr>
        <w:t>ública ha realizado enormes esfuerzos por atender las demandas y velar por los derechos y garantías de personas condenadas.  Pero</w:t>
      </w:r>
      <w:r w:rsidR="005022A0" w:rsidRPr="005458C7">
        <w:rPr>
          <w:rFonts w:eastAsia="Calibri" w:cs="Tahoma"/>
          <w:sz w:val="20"/>
          <w:szCs w:val="20"/>
          <w:lang w:val="es-AR"/>
        </w:rPr>
        <w:t xml:space="preserve"> creemos</w:t>
      </w:r>
      <w:r w:rsidRPr="005458C7">
        <w:rPr>
          <w:rFonts w:eastAsia="Calibri" w:cs="Tahoma"/>
          <w:sz w:val="20"/>
          <w:szCs w:val="20"/>
          <w:lang w:val="es-AR"/>
        </w:rPr>
        <w:t xml:space="preserve"> que</w:t>
      </w:r>
      <w:r w:rsidR="005022A0" w:rsidRPr="005458C7">
        <w:rPr>
          <w:rFonts w:eastAsia="Calibri" w:cs="Tahoma"/>
          <w:sz w:val="20"/>
          <w:szCs w:val="20"/>
          <w:lang w:val="es-AR"/>
        </w:rPr>
        <w:t xml:space="preserve"> </w:t>
      </w:r>
      <w:r w:rsidR="00FB0DDF" w:rsidRPr="005458C7">
        <w:rPr>
          <w:rFonts w:eastAsia="Calibri" w:cs="Tahoma"/>
          <w:sz w:val="20"/>
          <w:szCs w:val="20"/>
          <w:lang w:val="es-AR"/>
        </w:rPr>
        <w:t xml:space="preserve">ello no es suficiente. Nuestro país requiere </w:t>
      </w:r>
      <w:r w:rsidR="005022A0" w:rsidRPr="005458C7">
        <w:rPr>
          <w:rFonts w:eastAsia="Calibri" w:cs="Tahoma"/>
          <w:sz w:val="20"/>
          <w:szCs w:val="20"/>
          <w:lang w:val="es-AR"/>
        </w:rPr>
        <w:t xml:space="preserve">y demanda </w:t>
      </w:r>
      <w:r w:rsidR="00FB0DDF" w:rsidRPr="005458C7">
        <w:rPr>
          <w:rFonts w:eastAsia="Calibri" w:cs="Tahoma"/>
          <w:sz w:val="20"/>
          <w:szCs w:val="20"/>
          <w:lang w:val="es-AR"/>
        </w:rPr>
        <w:t>de una ley y de tribunales de ejecución</w:t>
      </w:r>
      <w:r w:rsidR="00CD351F" w:rsidRPr="005458C7">
        <w:rPr>
          <w:rFonts w:eastAsia="Calibri" w:cs="Tahoma"/>
          <w:sz w:val="20"/>
          <w:szCs w:val="20"/>
          <w:lang w:val="es-AR"/>
        </w:rPr>
        <w:t>,</w:t>
      </w:r>
      <w:r w:rsidR="00FB0DDF" w:rsidRPr="005458C7">
        <w:rPr>
          <w:rFonts w:eastAsia="Calibri" w:cs="Tahoma"/>
          <w:sz w:val="20"/>
          <w:szCs w:val="20"/>
          <w:lang w:val="es-AR"/>
        </w:rPr>
        <w:t xml:space="preserve"> que </w:t>
      </w:r>
      <w:r w:rsidR="002E131E" w:rsidRPr="005458C7">
        <w:rPr>
          <w:rFonts w:eastAsia="Calibri" w:cs="Tahoma"/>
          <w:sz w:val="20"/>
          <w:szCs w:val="20"/>
          <w:lang w:val="es-AR"/>
        </w:rPr>
        <w:t xml:space="preserve">aborden </w:t>
      </w:r>
      <w:r w:rsidR="00FB0DDF" w:rsidRPr="005458C7">
        <w:rPr>
          <w:rFonts w:eastAsia="Calibri" w:cs="Tahoma"/>
          <w:sz w:val="20"/>
          <w:szCs w:val="20"/>
          <w:lang w:val="es-AR"/>
        </w:rPr>
        <w:t>la intervención del sistema penal en esta fase del procedimiento</w:t>
      </w:r>
      <w:r w:rsidR="002E131E" w:rsidRPr="005458C7">
        <w:rPr>
          <w:rFonts w:eastAsia="Calibri" w:cs="Tahoma"/>
          <w:sz w:val="20"/>
          <w:szCs w:val="20"/>
          <w:lang w:val="es-AR"/>
        </w:rPr>
        <w:t>, en base a criterios preventivos especiales</w:t>
      </w:r>
      <w:r w:rsidR="00FB0DDF" w:rsidRPr="005458C7">
        <w:rPr>
          <w:rFonts w:eastAsia="Calibri" w:cs="Tahoma"/>
          <w:sz w:val="20"/>
          <w:szCs w:val="20"/>
          <w:lang w:val="es-AR"/>
        </w:rPr>
        <w:t xml:space="preserve"> o resocializadores</w:t>
      </w:r>
      <w:r w:rsidR="002E131E" w:rsidRPr="005458C7">
        <w:rPr>
          <w:rFonts w:eastAsia="Calibri" w:cs="Tahoma"/>
          <w:sz w:val="20"/>
          <w:szCs w:val="20"/>
          <w:lang w:val="es-AR"/>
        </w:rPr>
        <w:t xml:space="preserve">, lo que resulta acorde con </w:t>
      </w:r>
      <w:r w:rsidR="00497E0B" w:rsidRPr="005458C7">
        <w:rPr>
          <w:rFonts w:eastAsia="Calibri" w:cs="Tahoma"/>
          <w:sz w:val="20"/>
          <w:szCs w:val="20"/>
          <w:lang w:val="es-AR"/>
        </w:rPr>
        <w:t>un Modelo</w:t>
      </w:r>
      <w:r w:rsidR="005022A0" w:rsidRPr="005458C7">
        <w:rPr>
          <w:rFonts w:eastAsia="Calibri" w:cs="Tahoma"/>
          <w:sz w:val="20"/>
          <w:szCs w:val="20"/>
          <w:lang w:val="es-AR"/>
        </w:rPr>
        <w:t xml:space="preserve"> de e</w:t>
      </w:r>
      <w:r w:rsidR="002E131E" w:rsidRPr="005458C7">
        <w:rPr>
          <w:rFonts w:eastAsia="Calibri" w:cs="Tahoma"/>
          <w:sz w:val="20"/>
          <w:szCs w:val="20"/>
          <w:lang w:val="es-AR"/>
        </w:rPr>
        <w:t xml:space="preserve">stado </w:t>
      </w:r>
      <w:r w:rsidR="00A62ACC" w:rsidRPr="005458C7">
        <w:rPr>
          <w:rFonts w:eastAsia="Calibri" w:cs="Tahoma"/>
          <w:sz w:val="20"/>
          <w:szCs w:val="20"/>
          <w:lang w:val="es-AR"/>
        </w:rPr>
        <w:t>S</w:t>
      </w:r>
      <w:r w:rsidR="002E131E" w:rsidRPr="005458C7">
        <w:rPr>
          <w:rFonts w:eastAsia="Calibri" w:cs="Tahoma"/>
          <w:sz w:val="20"/>
          <w:szCs w:val="20"/>
          <w:lang w:val="es-AR"/>
        </w:rPr>
        <w:t xml:space="preserve">ocial de Derecho. </w:t>
      </w:r>
    </w:p>
    <w:p w:rsidR="001C58AE" w:rsidRPr="00434486" w:rsidRDefault="00BD3DE3" w:rsidP="00434486">
      <w:pPr>
        <w:tabs>
          <w:tab w:val="left" w:pos="426"/>
        </w:tabs>
        <w:spacing w:after="0" w:line="240" w:lineRule="auto"/>
        <w:jc w:val="both"/>
        <w:rPr>
          <w:rFonts w:eastAsia="Calibri" w:cs="Tahoma"/>
          <w:b/>
          <w:sz w:val="32"/>
          <w:szCs w:val="32"/>
          <w:u w:val="single"/>
          <w:lang w:val="es-AR"/>
        </w:rPr>
      </w:pPr>
      <w:r w:rsidRPr="00434486">
        <w:rPr>
          <w:rFonts w:eastAsia="Calibri" w:cs="Tahoma"/>
          <w:b/>
          <w:sz w:val="32"/>
          <w:szCs w:val="32"/>
          <w:u w:val="single"/>
          <w:lang w:val="es-AR"/>
        </w:rPr>
        <w:t xml:space="preserve">Todos somos iguales ante la ley </w:t>
      </w:r>
      <w:r w:rsidR="001C58AE" w:rsidRPr="00434486">
        <w:rPr>
          <w:rFonts w:eastAsia="Calibri" w:cs="Tahoma"/>
          <w:b/>
          <w:sz w:val="32"/>
          <w:szCs w:val="32"/>
          <w:u w:val="single"/>
          <w:lang w:val="es-AR"/>
        </w:rPr>
        <w:t xml:space="preserve"> </w:t>
      </w:r>
    </w:p>
    <w:p w:rsidR="00D269DF" w:rsidRPr="005458C7" w:rsidRDefault="001C58AE" w:rsidP="005458C7">
      <w:pPr>
        <w:tabs>
          <w:tab w:val="left" w:pos="426"/>
        </w:tabs>
        <w:spacing w:after="0" w:line="240" w:lineRule="auto"/>
        <w:ind w:firstLine="993"/>
        <w:jc w:val="both"/>
        <w:rPr>
          <w:rFonts w:eastAsia="Calibri" w:cs="Tahoma"/>
          <w:sz w:val="20"/>
          <w:szCs w:val="20"/>
          <w:lang w:val="es-AR"/>
        </w:rPr>
      </w:pPr>
      <w:r w:rsidRPr="005458C7">
        <w:rPr>
          <w:rFonts w:eastAsia="Calibri" w:cs="Tahoma"/>
          <w:sz w:val="20"/>
          <w:szCs w:val="20"/>
          <w:lang w:val="es-AR"/>
        </w:rPr>
        <w:t xml:space="preserve">El fenómeno migratorio mundial ha ido en aumento cada día. Lo que se denomina </w:t>
      </w:r>
      <w:r w:rsidR="0089123F" w:rsidRPr="005458C7">
        <w:rPr>
          <w:rFonts w:eastAsia="Calibri" w:cs="Tahoma"/>
          <w:sz w:val="20"/>
          <w:szCs w:val="20"/>
          <w:lang w:val="es-AR"/>
        </w:rPr>
        <w:t>-</w:t>
      </w:r>
      <w:r w:rsidRPr="005458C7">
        <w:rPr>
          <w:rFonts w:eastAsia="Calibri" w:cs="Tahoma"/>
          <w:b/>
          <w:sz w:val="20"/>
          <w:szCs w:val="20"/>
          <w:lang w:val="es-AR"/>
        </w:rPr>
        <w:t>la revolución de la movilidad</w:t>
      </w:r>
      <w:r w:rsidR="0089123F" w:rsidRPr="005458C7">
        <w:rPr>
          <w:rFonts w:eastAsia="Calibri" w:cs="Tahoma"/>
          <w:b/>
          <w:sz w:val="20"/>
          <w:szCs w:val="20"/>
          <w:lang w:val="es-AR"/>
        </w:rPr>
        <w:t>-</w:t>
      </w:r>
      <w:r w:rsidRPr="005458C7">
        <w:rPr>
          <w:rFonts w:eastAsia="Calibri" w:cs="Tahoma"/>
          <w:sz w:val="20"/>
          <w:szCs w:val="20"/>
          <w:lang w:val="es-AR"/>
        </w:rPr>
        <w:t xml:space="preserve"> es un proceso que permea a todas las sociedades sin distinción. </w:t>
      </w:r>
      <w:r w:rsidR="00BD3DE3" w:rsidRPr="005458C7">
        <w:rPr>
          <w:rFonts w:eastAsia="Calibri" w:cs="Tahoma"/>
          <w:sz w:val="20"/>
          <w:szCs w:val="20"/>
          <w:lang w:val="es-AR"/>
        </w:rPr>
        <w:t>S</w:t>
      </w:r>
      <w:r w:rsidRPr="005458C7">
        <w:rPr>
          <w:rFonts w:eastAsia="Calibri" w:cs="Tahoma"/>
          <w:sz w:val="20"/>
          <w:szCs w:val="20"/>
          <w:lang w:val="es-AR"/>
        </w:rPr>
        <w:t xml:space="preserve">e trata de personas que, en búsqueda de mejores condiciones y oportunidades de vida, </w:t>
      </w:r>
      <w:r w:rsidR="00497E0B" w:rsidRPr="005458C7">
        <w:rPr>
          <w:rFonts w:eastAsia="Calibri" w:cs="Tahoma"/>
          <w:sz w:val="20"/>
          <w:szCs w:val="20"/>
          <w:lang w:val="es-AR"/>
        </w:rPr>
        <w:t>comienzan una</w:t>
      </w:r>
      <w:r w:rsidRPr="005458C7">
        <w:rPr>
          <w:rFonts w:eastAsia="Calibri" w:cs="Tahoma"/>
          <w:sz w:val="20"/>
          <w:szCs w:val="20"/>
          <w:lang w:val="es-AR"/>
        </w:rPr>
        <w:t xml:space="preserve"> larga travesía que lo</w:t>
      </w:r>
      <w:r w:rsidR="00A62ACC" w:rsidRPr="005458C7">
        <w:rPr>
          <w:rFonts w:eastAsia="Calibri" w:cs="Tahoma"/>
          <w:sz w:val="20"/>
          <w:szCs w:val="20"/>
          <w:lang w:val="es-AR"/>
        </w:rPr>
        <w:t>s</w:t>
      </w:r>
      <w:r w:rsidRPr="005458C7">
        <w:rPr>
          <w:rFonts w:eastAsia="Calibri" w:cs="Tahoma"/>
          <w:sz w:val="20"/>
          <w:szCs w:val="20"/>
          <w:lang w:val="es-AR"/>
        </w:rPr>
        <w:t xml:space="preserve"> lleva a los más alejados rincones del planeta</w:t>
      </w:r>
      <w:r w:rsidR="005022A0" w:rsidRPr="005458C7">
        <w:rPr>
          <w:rFonts w:eastAsia="Calibri" w:cs="Tahoma"/>
          <w:sz w:val="20"/>
          <w:szCs w:val="20"/>
          <w:lang w:val="es-AR"/>
        </w:rPr>
        <w:t>,</w:t>
      </w:r>
      <w:r w:rsidRPr="005458C7">
        <w:rPr>
          <w:rFonts w:eastAsia="Calibri" w:cs="Tahoma"/>
          <w:sz w:val="20"/>
          <w:szCs w:val="20"/>
          <w:lang w:val="es-AR"/>
        </w:rPr>
        <w:t xml:space="preserve"> lejos </w:t>
      </w:r>
      <w:r w:rsidR="00497E0B" w:rsidRPr="005458C7">
        <w:rPr>
          <w:rFonts w:eastAsia="Calibri" w:cs="Tahoma"/>
          <w:sz w:val="20"/>
          <w:szCs w:val="20"/>
          <w:lang w:val="es-AR"/>
        </w:rPr>
        <w:t>de familiares</w:t>
      </w:r>
      <w:r w:rsidRPr="005458C7">
        <w:rPr>
          <w:rFonts w:eastAsia="Calibri" w:cs="Tahoma"/>
          <w:sz w:val="20"/>
          <w:szCs w:val="20"/>
          <w:lang w:val="es-AR"/>
        </w:rPr>
        <w:t xml:space="preserve"> y seres queridos, motivados por </w:t>
      </w:r>
      <w:r w:rsidR="00A62ACC" w:rsidRPr="005458C7">
        <w:rPr>
          <w:rFonts w:eastAsia="Calibri" w:cs="Tahoma"/>
          <w:sz w:val="20"/>
          <w:szCs w:val="20"/>
          <w:lang w:val="es-AR"/>
        </w:rPr>
        <w:t xml:space="preserve">el </w:t>
      </w:r>
      <w:r w:rsidR="00A54560" w:rsidRPr="005458C7">
        <w:rPr>
          <w:rFonts w:eastAsia="Calibri" w:cs="Tahoma"/>
          <w:sz w:val="20"/>
          <w:szCs w:val="20"/>
          <w:lang w:val="es-AR"/>
        </w:rPr>
        <w:t>sueño</w:t>
      </w:r>
      <w:r w:rsidRPr="005458C7">
        <w:rPr>
          <w:rFonts w:eastAsia="Calibri" w:cs="Tahoma"/>
          <w:sz w:val="20"/>
          <w:szCs w:val="20"/>
          <w:lang w:val="es-AR"/>
        </w:rPr>
        <w:t xml:space="preserve"> de lograr</w:t>
      </w:r>
      <w:r w:rsidR="003B3B1E" w:rsidRPr="005458C7">
        <w:rPr>
          <w:rFonts w:eastAsia="Calibri" w:cs="Tahoma"/>
          <w:sz w:val="20"/>
          <w:szCs w:val="20"/>
          <w:lang w:val="es-AR"/>
        </w:rPr>
        <w:t xml:space="preserve"> la anhelada felicidad. EN OCASIONES AISLADAS</w:t>
      </w:r>
      <w:r w:rsidR="005022A0" w:rsidRPr="005458C7">
        <w:rPr>
          <w:rFonts w:eastAsia="Calibri" w:cs="Tahoma"/>
          <w:sz w:val="20"/>
          <w:szCs w:val="20"/>
          <w:lang w:val="es-AR"/>
        </w:rPr>
        <w:t>,</w:t>
      </w:r>
      <w:r w:rsidR="00D5090F" w:rsidRPr="005458C7">
        <w:rPr>
          <w:rFonts w:eastAsia="Calibri" w:cs="Tahoma"/>
          <w:sz w:val="20"/>
          <w:szCs w:val="20"/>
          <w:lang w:val="es-AR"/>
        </w:rPr>
        <w:t xml:space="preserve"> estas personas se ven enfrentadas a la cruda realidad del sistema penal</w:t>
      </w:r>
      <w:r w:rsidR="005022A0" w:rsidRPr="005458C7">
        <w:rPr>
          <w:rFonts w:eastAsia="Calibri" w:cs="Tahoma"/>
          <w:sz w:val="20"/>
          <w:szCs w:val="20"/>
          <w:lang w:val="es-AR"/>
        </w:rPr>
        <w:t xml:space="preserve"> del país que los acoge</w:t>
      </w:r>
      <w:r w:rsidR="00D5090F" w:rsidRPr="005458C7">
        <w:rPr>
          <w:rFonts w:eastAsia="Calibri" w:cs="Tahoma"/>
          <w:sz w:val="20"/>
          <w:szCs w:val="20"/>
          <w:lang w:val="es-AR"/>
        </w:rPr>
        <w:t>, ya sea como víctimas o imputados. Ya no s</w:t>
      </w:r>
      <w:r w:rsidR="00F0240A" w:rsidRPr="005458C7">
        <w:rPr>
          <w:rFonts w:eastAsia="Calibri" w:cs="Tahoma"/>
          <w:sz w:val="20"/>
          <w:szCs w:val="20"/>
          <w:lang w:val="es-AR"/>
        </w:rPr>
        <w:t>ó</w:t>
      </w:r>
      <w:r w:rsidR="00D5090F" w:rsidRPr="005458C7">
        <w:rPr>
          <w:rFonts w:eastAsia="Calibri" w:cs="Tahoma"/>
          <w:sz w:val="20"/>
          <w:szCs w:val="20"/>
          <w:lang w:val="es-AR"/>
        </w:rPr>
        <w:t xml:space="preserve">lo se trata de enfrentar una cultura, un idioma o costumbres </w:t>
      </w:r>
      <w:r w:rsidR="00A62ACC" w:rsidRPr="005458C7">
        <w:rPr>
          <w:rFonts w:eastAsia="Calibri" w:cs="Tahoma"/>
          <w:sz w:val="20"/>
          <w:szCs w:val="20"/>
          <w:lang w:val="es-AR"/>
        </w:rPr>
        <w:t>distintas</w:t>
      </w:r>
      <w:r w:rsidR="00D5090F" w:rsidRPr="005458C7">
        <w:rPr>
          <w:rFonts w:eastAsia="Calibri" w:cs="Tahoma"/>
          <w:sz w:val="20"/>
          <w:szCs w:val="20"/>
          <w:lang w:val="es-AR"/>
        </w:rPr>
        <w:t xml:space="preserve"> </w:t>
      </w:r>
      <w:r w:rsidR="00BD3DE3" w:rsidRPr="005458C7">
        <w:rPr>
          <w:rFonts w:eastAsia="Calibri" w:cs="Tahoma"/>
          <w:sz w:val="20"/>
          <w:szCs w:val="20"/>
          <w:lang w:val="es-AR"/>
        </w:rPr>
        <w:t xml:space="preserve">a los de </w:t>
      </w:r>
      <w:r w:rsidR="00D5090F" w:rsidRPr="005458C7">
        <w:rPr>
          <w:rFonts w:eastAsia="Calibri" w:cs="Tahoma"/>
          <w:sz w:val="20"/>
          <w:szCs w:val="20"/>
          <w:lang w:val="es-AR"/>
        </w:rPr>
        <w:t>su</w:t>
      </w:r>
      <w:r w:rsidR="00A62ACC" w:rsidRPr="005458C7">
        <w:rPr>
          <w:rFonts w:eastAsia="Calibri" w:cs="Tahoma"/>
          <w:sz w:val="20"/>
          <w:szCs w:val="20"/>
          <w:lang w:val="es-AR"/>
        </w:rPr>
        <w:t xml:space="preserve"> país de origen, sino además los ritos y formas de</w:t>
      </w:r>
      <w:r w:rsidR="00D5090F" w:rsidRPr="005458C7">
        <w:rPr>
          <w:rFonts w:eastAsia="Calibri" w:cs="Tahoma"/>
          <w:sz w:val="20"/>
          <w:szCs w:val="20"/>
          <w:lang w:val="es-AR"/>
        </w:rPr>
        <w:t xml:space="preserve"> un sistema penal desconocido </w:t>
      </w:r>
      <w:r w:rsidR="00F0240A" w:rsidRPr="005458C7">
        <w:rPr>
          <w:rFonts w:eastAsia="Calibri" w:cs="Tahoma"/>
          <w:sz w:val="20"/>
          <w:szCs w:val="20"/>
          <w:lang w:val="es-AR"/>
        </w:rPr>
        <w:t xml:space="preserve">y adverso. </w:t>
      </w:r>
    </w:p>
    <w:p w:rsidR="00D269DF" w:rsidRPr="005458C7" w:rsidRDefault="00F0240A" w:rsidP="005458C7">
      <w:pPr>
        <w:tabs>
          <w:tab w:val="left" w:pos="426"/>
        </w:tabs>
        <w:spacing w:after="0" w:line="240" w:lineRule="auto"/>
        <w:ind w:firstLine="993"/>
        <w:jc w:val="both"/>
        <w:rPr>
          <w:rFonts w:eastAsia="Calibri" w:cs="Tahoma"/>
          <w:sz w:val="20"/>
          <w:szCs w:val="20"/>
          <w:lang w:val="es-AR"/>
        </w:rPr>
      </w:pPr>
      <w:r w:rsidRPr="005458C7">
        <w:rPr>
          <w:rFonts w:eastAsia="Calibri" w:cs="Tahoma"/>
          <w:sz w:val="20"/>
          <w:szCs w:val="20"/>
          <w:lang w:val="es-AR"/>
        </w:rPr>
        <w:t>En estos casos, la Defensoría P</w:t>
      </w:r>
      <w:r w:rsidR="00D5090F" w:rsidRPr="005458C7">
        <w:rPr>
          <w:rFonts w:eastAsia="Calibri" w:cs="Tahoma"/>
          <w:sz w:val="20"/>
          <w:szCs w:val="20"/>
          <w:lang w:val="es-AR"/>
        </w:rPr>
        <w:t xml:space="preserve">enal busca proporcionar a estas personas </w:t>
      </w:r>
      <w:r w:rsidR="00497E0B" w:rsidRPr="005458C7">
        <w:rPr>
          <w:rFonts w:eastAsia="Calibri" w:cs="Tahoma"/>
          <w:sz w:val="20"/>
          <w:szCs w:val="20"/>
          <w:lang w:val="es-AR"/>
        </w:rPr>
        <w:t>herramientas que</w:t>
      </w:r>
      <w:r w:rsidR="00D5090F" w:rsidRPr="005458C7">
        <w:rPr>
          <w:rFonts w:eastAsia="Calibri" w:cs="Tahoma"/>
          <w:sz w:val="20"/>
          <w:szCs w:val="20"/>
          <w:lang w:val="es-AR"/>
        </w:rPr>
        <w:t xml:space="preserve"> les posibiliten </w:t>
      </w:r>
      <w:r w:rsidR="00A62ACC" w:rsidRPr="005458C7">
        <w:rPr>
          <w:rFonts w:eastAsia="Calibri" w:cs="Tahoma"/>
          <w:sz w:val="20"/>
          <w:szCs w:val="20"/>
          <w:lang w:val="es-AR"/>
        </w:rPr>
        <w:t>en</w:t>
      </w:r>
      <w:r w:rsidR="00D5090F" w:rsidRPr="005458C7">
        <w:rPr>
          <w:rFonts w:eastAsia="Calibri" w:cs="Tahoma"/>
          <w:sz w:val="20"/>
          <w:szCs w:val="20"/>
          <w:lang w:val="es-AR"/>
        </w:rPr>
        <w:t>fr</w:t>
      </w:r>
      <w:r w:rsidR="00A62ACC" w:rsidRPr="005458C7">
        <w:rPr>
          <w:rFonts w:eastAsia="Calibri" w:cs="Tahoma"/>
          <w:sz w:val="20"/>
          <w:szCs w:val="20"/>
          <w:lang w:val="es-AR"/>
        </w:rPr>
        <w:t>e</w:t>
      </w:r>
      <w:r w:rsidR="00D5090F" w:rsidRPr="005458C7">
        <w:rPr>
          <w:rFonts w:eastAsia="Calibri" w:cs="Tahoma"/>
          <w:sz w:val="20"/>
          <w:szCs w:val="20"/>
          <w:lang w:val="es-AR"/>
        </w:rPr>
        <w:t>ntar en igualdad de condiciones</w:t>
      </w:r>
      <w:r w:rsidR="00A62ACC" w:rsidRPr="005458C7">
        <w:rPr>
          <w:rFonts w:eastAsia="Calibri" w:cs="Tahoma"/>
          <w:sz w:val="20"/>
          <w:szCs w:val="20"/>
          <w:lang w:val="es-AR"/>
        </w:rPr>
        <w:t xml:space="preserve"> el</w:t>
      </w:r>
      <w:r w:rsidR="00D5090F" w:rsidRPr="005458C7">
        <w:rPr>
          <w:rFonts w:eastAsia="Calibri" w:cs="Tahoma"/>
          <w:sz w:val="20"/>
          <w:szCs w:val="20"/>
          <w:lang w:val="es-AR"/>
        </w:rPr>
        <w:t xml:space="preserve"> proceso penal. </w:t>
      </w:r>
      <w:r w:rsidR="00BD3DE3" w:rsidRPr="005458C7">
        <w:rPr>
          <w:rFonts w:eastAsia="Calibri" w:cs="Tahoma"/>
          <w:sz w:val="20"/>
          <w:szCs w:val="20"/>
          <w:lang w:val="es-AR"/>
        </w:rPr>
        <w:t xml:space="preserve"> Todos somos iguales ante la ley. </w:t>
      </w:r>
    </w:p>
    <w:p w:rsidR="00041E45" w:rsidRPr="005458C7" w:rsidRDefault="00A54560" w:rsidP="005458C7">
      <w:pPr>
        <w:tabs>
          <w:tab w:val="left" w:pos="426"/>
        </w:tabs>
        <w:spacing w:after="0" w:line="240" w:lineRule="auto"/>
        <w:ind w:firstLine="993"/>
        <w:jc w:val="both"/>
        <w:rPr>
          <w:rFonts w:eastAsia="Calibri" w:cs="Tahoma"/>
          <w:sz w:val="20"/>
          <w:szCs w:val="20"/>
          <w:lang w:val="es-AR"/>
        </w:rPr>
      </w:pPr>
      <w:r w:rsidRPr="005458C7">
        <w:rPr>
          <w:rFonts w:eastAsia="Calibri" w:cs="Tahoma"/>
          <w:sz w:val="20"/>
          <w:szCs w:val="20"/>
          <w:lang w:val="es-AR"/>
        </w:rPr>
        <w:lastRenderedPageBreak/>
        <w:t>En este ámbito</w:t>
      </w:r>
      <w:r w:rsidR="00D5090F" w:rsidRPr="005458C7">
        <w:rPr>
          <w:rFonts w:eastAsia="Calibri" w:cs="Tahoma"/>
          <w:sz w:val="20"/>
          <w:szCs w:val="20"/>
          <w:lang w:val="es-AR"/>
        </w:rPr>
        <w:t>, durante el año 2015, la</w:t>
      </w:r>
      <w:r w:rsidR="00F0240A" w:rsidRPr="005458C7">
        <w:rPr>
          <w:rFonts w:eastAsia="Calibri" w:cs="Tahoma"/>
          <w:sz w:val="20"/>
          <w:szCs w:val="20"/>
          <w:lang w:val="es-AR"/>
        </w:rPr>
        <w:t xml:space="preserve"> Defensoría R</w:t>
      </w:r>
      <w:r w:rsidR="00D5090F" w:rsidRPr="005458C7">
        <w:rPr>
          <w:rFonts w:eastAsia="Calibri" w:cs="Tahoma"/>
          <w:sz w:val="20"/>
          <w:szCs w:val="20"/>
          <w:lang w:val="es-AR"/>
        </w:rPr>
        <w:t>egional de Tarapacá</w:t>
      </w:r>
      <w:r w:rsidR="00A62ACC" w:rsidRPr="005458C7">
        <w:rPr>
          <w:rFonts w:eastAsia="Calibri" w:cs="Tahoma"/>
          <w:sz w:val="20"/>
          <w:szCs w:val="20"/>
          <w:lang w:val="es-AR"/>
        </w:rPr>
        <w:t>,</w:t>
      </w:r>
      <w:r w:rsidR="00D5090F" w:rsidRPr="005458C7">
        <w:rPr>
          <w:rFonts w:eastAsia="Calibri" w:cs="Tahoma"/>
          <w:sz w:val="20"/>
          <w:szCs w:val="20"/>
          <w:lang w:val="es-AR"/>
        </w:rPr>
        <w:t xml:space="preserve"> atendió un total de </w:t>
      </w:r>
      <w:r w:rsidR="00D269DF" w:rsidRPr="005458C7">
        <w:rPr>
          <w:rFonts w:eastAsia="Calibri" w:cs="Tahoma"/>
          <w:sz w:val="20"/>
          <w:szCs w:val="20"/>
          <w:lang w:val="es-AR"/>
        </w:rPr>
        <w:t>1.</w:t>
      </w:r>
      <w:r w:rsidR="006D36F6" w:rsidRPr="005458C7">
        <w:rPr>
          <w:rFonts w:eastAsia="Calibri" w:cs="Tahoma"/>
          <w:sz w:val="20"/>
          <w:szCs w:val="20"/>
          <w:lang w:val="es-AR"/>
        </w:rPr>
        <w:t>400</w:t>
      </w:r>
      <w:r w:rsidR="00D5090F" w:rsidRPr="005458C7">
        <w:rPr>
          <w:rFonts w:eastAsia="Calibri" w:cs="Tahoma"/>
          <w:sz w:val="20"/>
          <w:szCs w:val="20"/>
          <w:lang w:val="es-AR"/>
        </w:rPr>
        <w:t xml:space="preserve"> extranjeros</w:t>
      </w:r>
      <w:r w:rsidR="009B2F83" w:rsidRPr="005458C7">
        <w:rPr>
          <w:rFonts w:eastAsia="Calibri" w:cs="Tahoma"/>
          <w:sz w:val="20"/>
          <w:szCs w:val="20"/>
          <w:lang w:val="es-AR"/>
        </w:rPr>
        <w:t xml:space="preserve"> o migrantes</w:t>
      </w:r>
      <w:r w:rsidR="00D5090F" w:rsidRPr="005458C7">
        <w:rPr>
          <w:rFonts w:eastAsia="Calibri" w:cs="Tahoma"/>
          <w:sz w:val="20"/>
          <w:szCs w:val="20"/>
          <w:lang w:val="es-AR"/>
        </w:rPr>
        <w:t xml:space="preserve">. </w:t>
      </w:r>
    </w:p>
    <w:p w:rsidR="00152379" w:rsidRPr="005458C7" w:rsidRDefault="00F15E70" w:rsidP="005458C7">
      <w:pPr>
        <w:tabs>
          <w:tab w:val="left" w:pos="426"/>
        </w:tabs>
        <w:spacing w:after="0" w:line="240" w:lineRule="auto"/>
        <w:ind w:firstLine="993"/>
        <w:jc w:val="both"/>
        <w:rPr>
          <w:rFonts w:eastAsia="Calibri" w:cs="Tahoma"/>
          <w:sz w:val="20"/>
          <w:szCs w:val="20"/>
          <w:lang w:val="es-AR"/>
        </w:rPr>
      </w:pPr>
      <w:r w:rsidRPr="005458C7">
        <w:rPr>
          <w:rFonts w:eastAsia="Calibri" w:cs="Tahoma"/>
          <w:sz w:val="20"/>
          <w:szCs w:val="20"/>
          <w:lang w:val="es-AR"/>
        </w:rPr>
        <w:t xml:space="preserve">Nuestro país </w:t>
      </w:r>
      <w:r w:rsidR="00152379" w:rsidRPr="005458C7">
        <w:rPr>
          <w:rFonts w:eastAsia="Calibri" w:cs="Tahoma"/>
          <w:sz w:val="20"/>
          <w:szCs w:val="20"/>
          <w:lang w:val="es-AR"/>
        </w:rPr>
        <w:t>nece</w:t>
      </w:r>
      <w:r w:rsidRPr="005458C7">
        <w:rPr>
          <w:rFonts w:eastAsia="Calibri" w:cs="Tahoma"/>
          <w:sz w:val="20"/>
          <w:szCs w:val="20"/>
          <w:lang w:val="es-AR"/>
        </w:rPr>
        <w:t>sita de</w:t>
      </w:r>
      <w:r w:rsidR="00152379" w:rsidRPr="005458C7">
        <w:rPr>
          <w:rFonts w:eastAsia="Calibri" w:cs="Tahoma"/>
          <w:sz w:val="20"/>
          <w:szCs w:val="20"/>
          <w:lang w:val="es-AR"/>
        </w:rPr>
        <w:t xml:space="preserve"> nuevas y </w:t>
      </w:r>
      <w:r w:rsidRPr="005458C7">
        <w:rPr>
          <w:rFonts w:eastAsia="Calibri" w:cs="Tahoma"/>
          <w:sz w:val="20"/>
          <w:szCs w:val="20"/>
          <w:lang w:val="es-AR"/>
        </w:rPr>
        <w:t>más</w:t>
      </w:r>
      <w:r w:rsidR="00152379" w:rsidRPr="005458C7">
        <w:rPr>
          <w:rFonts w:eastAsia="Calibri" w:cs="Tahoma"/>
          <w:sz w:val="20"/>
          <w:szCs w:val="20"/>
          <w:lang w:val="es-AR"/>
        </w:rPr>
        <w:t xml:space="preserve"> políticas sociales de integración que mejoren las condiciones en que residen o permanecen los extranjeros o migrantes</w:t>
      </w:r>
      <w:r w:rsidR="00BD3DE3" w:rsidRPr="005458C7">
        <w:rPr>
          <w:rFonts w:eastAsia="Calibri" w:cs="Tahoma"/>
          <w:sz w:val="20"/>
          <w:szCs w:val="20"/>
          <w:lang w:val="es-AR"/>
        </w:rPr>
        <w:t xml:space="preserve">. Esto con el objetivo de </w:t>
      </w:r>
      <w:r w:rsidR="00152379" w:rsidRPr="005458C7">
        <w:rPr>
          <w:rFonts w:eastAsia="Calibri" w:cs="Tahoma"/>
          <w:sz w:val="20"/>
          <w:szCs w:val="20"/>
          <w:lang w:val="es-AR"/>
        </w:rPr>
        <w:t xml:space="preserve">neutralizar aquellos factores que pudieran influir en la comisión de delitos.  </w:t>
      </w:r>
    </w:p>
    <w:p w:rsidR="005022A0" w:rsidRPr="00434486" w:rsidRDefault="00BD3DE3" w:rsidP="00434486">
      <w:pPr>
        <w:tabs>
          <w:tab w:val="left" w:pos="426"/>
        </w:tabs>
        <w:spacing w:after="0" w:line="240" w:lineRule="auto"/>
        <w:jc w:val="both"/>
        <w:rPr>
          <w:rFonts w:eastAsia="Calibri" w:cs="Tahoma"/>
          <w:b/>
          <w:sz w:val="32"/>
          <w:szCs w:val="32"/>
          <w:lang w:val="es-AR"/>
        </w:rPr>
      </w:pPr>
      <w:r w:rsidRPr="00434486">
        <w:rPr>
          <w:rFonts w:eastAsia="Calibri" w:cs="Tahoma"/>
          <w:b/>
          <w:sz w:val="32"/>
          <w:szCs w:val="32"/>
          <w:lang w:val="es-AR"/>
        </w:rPr>
        <w:t>Defensa y p</w:t>
      </w:r>
      <w:r w:rsidR="00855B56" w:rsidRPr="00434486">
        <w:rPr>
          <w:rFonts w:eastAsia="Calibri" w:cs="Tahoma"/>
          <w:b/>
          <w:sz w:val="32"/>
          <w:szCs w:val="32"/>
          <w:lang w:val="es-AR"/>
        </w:rPr>
        <w:t xml:space="preserve">ueblos originarios </w:t>
      </w:r>
    </w:p>
    <w:p w:rsidR="00BD3DE3" w:rsidRPr="005458C7" w:rsidRDefault="00BD4840" w:rsidP="005458C7">
      <w:pPr>
        <w:tabs>
          <w:tab w:val="left" w:pos="426"/>
        </w:tabs>
        <w:spacing w:after="0" w:line="240" w:lineRule="auto"/>
        <w:ind w:firstLine="993"/>
        <w:jc w:val="both"/>
        <w:rPr>
          <w:rFonts w:eastAsia="Calibri" w:cs="Tahoma"/>
          <w:sz w:val="20"/>
          <w:szCs w:val="20"/>
          <w:lang w:val="es-AR"/>
        </w:rPr>
      </w:pPr>
      <w:r w:rsidRPr="005458C7">
        <w:rPr>
          <w:rFonts w:eastAsia="Calibri" w:cs="Tahoma"/>
          <w:sz w:val="20"/>
          <w:szCs w:val="20"/>
          <w:lang w:val="es-AR"/>
        </w:rPr>
        <w:t>Chile es</w:t>
      </w:r>
      <w:r w:rsidR="00D5090F" w:rsidRPr="005458C7">
        <w:rPr>
          <w:rFonts w:eastAsia="Calibri" w:cs="Tahoma"/>
          <w:sz w:val="20"/>
          <w:szCs w:val="20"/>
          <w:lang w:val="es-AR"/>
        </w:rPr>
        <w:t>tá conformado por una pluralidad de culturas y tradiciones ancestrales. Desde tiempos remotos hemos convivido con personas pertenecientes a las más diversa</w:t>
      </w:r>
      <w:r w:rsidR="00CF6CE2" w:rsidRPr="005458C7">
        <w:rPr>
          <w:rFonts w:eastAsia="Calibri" w:cs="Tahoma"/>
          <w:sz w:val="20"/>
          <w:szCs w:val="20"/>
          <w:lang w:val="es-AR"/>
        </w:rPr>
        <w:t xml:space="preserve">s etnias indígenas. </w:t>
      </w:r>
    </w:p>
    <w:p w:rsidR="00CF6CE2" w:rsidRPr="005458C7" w:rsidRDefault="00BD3DE3" w:rsidP="005458C7">
      <w:pPr>
        <w:tabs>
          <w:tab w:val="left" w:pos="426"/>
        </w:tabs>
        <w:spacing w:after="0" w:line="240" w:lineRule="auto"/>
        <w:ind w:firstLine="993"/>
        <w:jc w:val="both"/>
        <w:rPr>
          <w:rFonts w:eastAsia="Calibri" w:cs="Tahoma"/>
          <w:sz w:val="20"/>
          <w:szCs w:val="20"/>
          <w:lang w:val="es-AR"/>
        </w:rPr>
      </w:pPr>
      <w:r w:rsidRPr="005458C7">
        <w:rPr>
          <w:rFonts w:eastAsia="Calibri" w:cs="Tahoma"/>
          <w:sz w:val="20"/>
          <w:szCs w:val="20"/>
          <w:lang w:val="es-AR"/>
        </w:rPr>
        <w:t xml:space="preserve">Frente a hechos, que para la generalidad configuran un delito común, </w:t>
      </w:r>
      <w:r w:rsidR="005022A0" w:rsidRPr="005458C7">
        <w:rPr>
          <w:rFonts w:eastAsia="Calibri" w:cs="Tahoma"/>
          <w:sz w:val="20"/>
          <w:szCs w:val="20"/>
          <w:lang w:val="es-AR"/>
        </w:rPr>
        <w:t xml:space="preserve">pueden concurrir </w:t>
      </w:r>
      <w:r w:rsidR="00D5090F" w:rsidRPr="005458C7">
        <w:rPr>
          <w:rFonts w:eastAsia="Calibri" w:cs="Tahoma"/>
          <w:sz w:val="20"/>
          <w:szCs w:val="20"/>
          <w:lang w:val="es-AR"/>
        </w:rPr>
        <w:t>diversos factores que determi</w:t>
      </w:r>
      <w:r w:rsidRPr="005458C7">
        <w:rPr>
          <w:rFonts w:eastAsia="Calibri" w:cs="Tahoma"/>
          <w:sz w:val="20"/>
          <w:szCs w:val="20"/>
          <w:lang w:val="es-AR"/>
        </w:rPr>
        <w:t>nen</w:t>
      </w:r>
      <w:r w:rsidR="00D5090F" w:rsidRPr="005458C7">
        <w:rPr>
          <w:rFonts w:eastAsia="Calibri" w:cs="Tahoma"/>
          <w:sz w:val="20"/>
          <w:szCs w:val="20"/>
          <w:lang w:val="es-AR"/>
        </w:rPr>
        <w:t xml:space="preserve"> que el juicio de culpabilidad deba ser diferenciado. Se trata</w:t>
      </w:r>
      <w:r w:rsidR="00CF6CE2" w:rsidRPr="005458C7">
        <w:rPr>
          <w:rFonts w:eastAsia="Calibri" w:cs="Tahoma"/>
          <w:sz w:val="20"/>
          <w:szCs w:val="20"/>
          <w:lang w:val="es-AR"/>
        </w:rPr>
        <w:t>,</w:t>
      </w:r>
      <w:r w:rsidR="00D5090F" w:rsidRPr="005458C7">
        <w:rPr>
          <w:rFonts w:eastAsia="Calibri" w:cs="Tahoma"/>
          <w:sz w:val="20"/>
          <w:szCs w:val="20"/>
          <w:lang w:val="es-AR"/>
        </w:rPr>
        <w:t xml:space="preserve"> por tanto, de </w:t>
      </w:r>
      <w:r w:rsidR="00F0240A" w:rsidRPr="005458C7">
        <w:rPr>
          <w:rFonts w:eastAsia="Calibri" w:cs="Tahoma"/>
          <w:sz w:val="20"/>
          <w:szCs w:val="20"/>
          <w:lang w:val="es-AR"/>
        </w:rPr>
        <w:t>conside</w:t>
      </w:r>
      <w:r w:rsidR="00D5090F" w:rsidRPr="005458C7">
        <w:rPr>
          <w:rFonts w:eastAsia="Calibri" w:cs="Tahoma"/>
          <w:sz w:val="20"/>
          <w:szCs w:val="20"/>
          <w:lang w:val="es-AR"/>
        </w:rPr>
        <w:t xml:space="preserve">rar estas características personales </w:t>
      </w:r>
      <w:r w:rsidRPr="005458C7">
        <w:rPr>
          <w:rFonts w:eastAsia="Calibri" w:cs="Tahoma"/>
          <w:sz w:val="20"/>
          <w:szCs w:val="20"/>
          <w:lang w:val="es-AR"/>
        </w:rPr>
        <w:t xml:space="preserve">y sociales </w:t>
      </w:r>
      <w:r w:rsidR="00D5090F" w:rsidRPr="005458C7">
        <w:rPr>
          <w:rFonts w:eastAsia="Calibri" w:cs="Tahoma"/>
          <w:sz w:val="20"/>
          <w:szCs w:val="20"/>
          <w:lang w:val="es-AR"/>
        </w:rPr>
        <w:t>del sujeto en el proce</w:t>
      </w:r>
      <w:r w:rsidR="00F0240A" w:rsidRPr="005458C7">
        <w:rPr>
          <w:rFonts w:eastAsia="Calibri" w:cs="Tahoma"/>
          <w:sz w:val="20"/>
          <w:szCs w:val="20"/>
          <w:lang w:val="es-AR"/>
        </w:rPr>
        <w:t>so penal. Ello ha llevado a la D</w:t>
      </w:r>
      <w:r w:rsidR="00D5090F" w:rsidRPr="005458C7">
        <w:rPr>
          <w:rFonts w:eastAsia="Calibri" w:cs="Tahoma"/>
          <w:sz w:val="20"/>
          <w:szCs w:val="20"/>
          <w:lang w:val="es-AR"/>
        </w:rPr>
        <w:t xml:space="preserve">efensoría a considerar </w:t>
      </w:r>
      <w:r w:rsidR="00CF6CE2" w:rsidRPr="005458C7">
        <w:rPr>
          <w:rFonts w:eastAsia="Calibri" w:cs="Tahoma"/>
          <w:sz w:val="20"/>
          <w:szCs w:val="20"/>
          <w:lang w:val="es-AR"/>
        </w:rPr>
        <w:t>la entrega de una defensa especializada a</w:t>
      </w:r>
      <w:r w:rsidR="005022A0" w:rsidRPr="005458C7">
        <w:rPr>
          <w:rFonts w:eastAsia="Calibri" w:cs="Tahoma"/>
          <w:sz w:val="20"/>
          <w:szCs w:val="20"/>
          <w:lang w:val="es-AR"/>
        </w:rPr>
        <w:t xml:space="preserve"> aquellas personas que </w:t>
      </w:r>
      <w:r w:rsidR="00CF6CE2" w:rsidRPr="005458C7">
        <w:rPr>
          <w:rFonts w:eastAsia="Calibri" w:cs="Tahoma"/>
          <w:sz w:val="20"/>
          <w:szCs w:val="20"/>
          <w:lang w:val="es-AR"/>
        </w:rPr>
        <w:t xml:space="preserve">pertenecen o se identifican como miembros de un pueblo </w:t>
      </w:r>
      <w:r w:rsidR="00851EA1" w:rsidRPr="005458C7">
        <w:rPr>
          <w:rFonts w:eastAsia="Calibri" w:cs="Tahoma"/>
          <w:sz w:val="20"/>
          <w:szCs w:val="20"/>
          <w:lang w:val="es-AR"/>
        </w:rPr>
        <w:t>indígena u</w:t>
      </w:r>
      <w:r w:rsidR="00CF6CE2" w:rsidRPr="005458C7">
        <w:rPr>
          <w:rFonts w:eastAsia="Calibri" w:cs="Tahoma"/>
          <w:sz w:val="20"/>
          <w:szCs w:val="20"/>
          <w:lang w:val="es-AR"/>
        </w:rPr>
        <w:t xml:space="preserve"> originario.</w:t>
      </w:r>
    </w:p>
    <w:p w:rsidR="00C8121D" w:rsidRDefault="00CF6CE2" w:rsidP="005458C7">
      <w:pPr>
        <w:tabs>
          <w:tab w:val="left" w:pos="426"/>
        </w:tabs>
        <w:spacing w:after="0" w:line="240" w:lineRule="auto"/>
        <w:ind w:firstLine="993"/>
        <w:jc w:val="both"/>
        <w:rPr>
          <w:rFonts w:eastAsia="Calibri" w:cs="Tahoma"/>
          <w:sz w:val="20"/>
          <w:szCs w:val="20"/>
          <w:lang w:val="es-AR"/>
        </w:rPr>
      </w:pPr>
      <w:r w:rsidRPr="005458C7">
        <w:rPr>
          <w:rFonts w:eastAsia="Calibri" w:cs="Tahoma"/>
          <w:sz w:val="20"/>
          <w:szCs w:val="20"/>
          <w:lang w:val="es-AR"/>
        </w:rPr>
        <w:t>En este plano, y a</w:t>
      </w:r>
      <w:r w:rsidR="00A62ACC" w:rsidRPr="005458C7">
        <w:rPr>
          <w:rFonts w:eastAsia="Calibri" w:cs="Tahoma"/>
          <w:sz w:val="20"/>
          <w:szCs w:val="20"/>
          <w:lang w:val="es-AR"/>
        </w:rPr>
        <w:t xml:space="preserve"> d</w:t>
      </w:r>
      <w:r w:rsidR="00D5090F" w:rsidRPr="005458C7">
        <w:rPr>
          <w:rFonts w:eastAsia="Calibri" w:cs="Tahoma"/>
          <w:sz w:val="20"/>
          <w:szCs w:val="20"/>
          <w:lang w:val="es-AR"/>
        </w:rPr>
        <w:t>iferencia de</w:t>
      </w:r>
      <w:r w:rsidR="00A62ACC" w:rsidRPr="005458C7">
        <w:rPr>
          <w:rFonts w:eastAsia="Calibri" w:cs="Tahoma"/>
          <w:sz w:val="20"/>
          <w:szCs w:val="20"/>
          <w:lang w:val="es-AR"/>
        </w:rPr>
        <w:t xml:space="preserve">l resto del </w:t>
      </w:r>
      <w:r w:rsidR="00D5090F" w:rsidRPr="005458C7">
        <w:rPr>
          <w:rFonts w:eastAsia="Calibri" w:cs="Tahoma"/>
          <w:sz w:val="20"/>
          <w:szCs w:val="20"/>
          <w:lang w:val="es-AR"/>
        </w:rPr>
        <w:t xml:space="preserve">país, en Tarapacá, durante el año </w:t>
      </w:r>
      <w:r w:rsidR="00851EA1" w:rsidRPr="005458C7">
        <w:rPr>
          <w:rFonts w:eastAsia="Calibri" w:cs="Tahoma"/>
          <w:sz w:val="20"/>
          <w:szCs w:val="20"/>
          <w:lang w:val="es-AR"/>
        </w:rPr>
        <w:t>2015 se</w:t>
      </w:r>
      <w:r w:rsidR="00D5090F" w:rsidRPr="005458C7">
        <w:rPr>
          <w:rFonts w:eastAsia="Calibri" w:cs="Tahoma"/>
          <w:sz w:val="20"/>
          <w:szCs w:val="20"/>
          <w:lang w:val="es-AR"/>
        </w:rPr>
        <w:t xml:space="preserve"> </w:t>
      </w:r>
      <w:r w:rsidR="00851EA1" w:rsidRPr="005458C7">
        <w:rPr>
          <w:rFonts w:eastAsia="Calibri" w:cs="Tahoma"/>
          <w:sz w:val="20"/>
          <w:szCs w:val="20"/>
          <w:lang w:val="es-AR"/>
        </w:rPr>
        <w:t>atendió un</w:t>
      </w:r>
      <w:r w:rsidR="00D5090F" w:rsidRPr="005458C7">
        <w:rPr>
          <w:rFonts w:eastAsia="Calibri" w:cs="Tahoma"/>
          <w:sz w:val="20"/>
          <w:szCs w:val="20"/>
          <w:lang w:val="es-AR"/>
        </w:rPr>
        <w:t xml:space="preserve"> total de </w:t>
      </w:r>
      <w:r w:rsidR="009B2F83" w:rsidRPr="005458C7">
        <w:rPr>
          <w:rFonts w:eastAsia="Calibri" w:cs="Tahoma"/>
          <w:sz w:val="20"/>
          <w:szCs w:val="20"/>
          <w:lang w:val="es-AR"/>
        </w:rPr>
        <w:t xml:space="preserve">998 </w:t>
      </w:r>
      <w:r w:rsidR="00D5090F" w:rsidRPr="005458C7">
        <w:rPr>
          <w:rFonts w:eastAsia="Calibri" w:cs="Tahoma"/>
          <w:sz w:val="20"/>
          <w:szCs w:val="20"/>
          <w:lang w:val="es-AR"/>
        </w:rPr>
        <w:t xml:space="preserve">personas </w:t>
      </w:r>
      <w:r w:rsidR="009B2F83" w:rsidRPr="005458C7">
        <w:rPr>
          <w:rFonts w:eastAsia="Calibri" w:cs="Tahoma"/>
          <w:sz w:val="20"/>
          <w:szCs w:val="20"/>
          <w:lang w:val="es-AR"/>
        </w:rPr>
        <w:t>que manifestaron pertenecer a un pueblo originario</w:t>
      </w:r>
      <w:r w:rsidR="00D5090F" w:rsidRPr="005458C7">
        <w:rPr>
          <w:rFonts w:eastAsia="Calibri" w:cs="Tahoma"/>
          <w:sz w:val="20"/>
          <w:szCs w:val="20"/>
          <w:lang w:val="es-AR"/>
        </w:rPr>
        <w:t xml:space="preserve">. </w:t>
      </w:r>
    </w:p>
    <w:p w:rsidR="00434486" w:rsidRPr="005458C7" w:rsidRDefault="00434486" w:rsidP="005458C7">
      <w:pPr>
        <w:tabs>
          <w:tab w:val="left" w:pos="426"/>
        </w:tabs>
        <w:spacing w:after="0" w:line="240" w:lineRule="auto"/>
        <w:ind w:firstLine="993"/>
        <w:jc w:val="both"/>
        <w:rPr>
          <w:rFonts w:eastAsia="Calibri" w:cs="Tahoma"/>
          <w:sz w:val="20"/>
          <w:szCs w:val="20"/>
          <w:lang w:val="es-AR"/>
        </w:rPr>
      </w:pPr>
    </w:p>
    <w:p w:rsidR="00855B56" w:rsidRPr="005458C7" w:rsidRDefault="00855B56" w:rsidP="005458C7">
      <w:pPr>
        <w:tabs>
          <w:tab w:val="left" w:pos="426"/>
        </w:tabs>
        <w:spacing w:after="0" w:line="240" w:lineRule="auto"/>
        <w:ind w:firstLine="993"/>
        <w:jc w:val="both"/>
        <w:rPr>
          <w:rFonts w:eastAsia="Calibri" w:cs="Tahoma"/>
          <w:b/>
          <w:sz w:val="20"/>
          <w:szCs w:val="20"/>
          <w:lang w:val="es-AR"/>
        </w:rPr>
      </w:pPr>
      <w:r w:rsidRPr="005458C7">
        <w:rPr>
          <w:rFonts w:eastAsia="Calibri" w:cs="Tahoma"/>
          <w:b/>
          <w:sz w:val="20"/>
          <w:szCs w:val="20"/>
          <w:lang w:val="es-AR"/>
        </w:rPr>
        <w:t>El trabajo realizado por el grupo humano de la Defensorí</w:t>
      </w:r>
      <w:r w:rsidR="003B3B1E" w:rsidRPr="005458C7">
        <w:rPr>
          <w:rFonts w:eastAsia="Calibri" w:cs="Tahoma"/>
          <w:b/>
          <w:sz w:val="20"/>
          <w:szCs w:val="20"/>
          <w:lang w:val="es-AR"/>
        </w:rPr>
        <w:t xml:space="preserve">a de Tarapacá no se limita a lo que hasta ahora hemos conocido, sino que además debemos considerar otros aspectos que nos han permitido alcanzar estos logros </w:t>
      </w:r>
      <w:r w:rsidRPr="005458C7">
        <w:rPr>
          <w:rFonts w:eastAsia="Calibri" w:cs="Tahoma"/>
          <w:b/>
          <w:sz w:val="20"/>
          <w:szCs w:val="20"/>
          <w:lang w:val="es-AR"/>
        </w:rPr>
        <w:t xml:space="preserve">durante 2015.  </w:t>
      </w:r>
    </w:p>
    <w:p w:rsidR="00855B56" w:rsidRPr="005458C7" w:rsidRDefault="00855B56" w:rsidP="005458C7">
      <w:pPr>
        <w:tabs>
          <w:tab w:val="left" w:pos="426"/>
        </w:tabs>
        <w:spacing w:after="0" w:line="240" w:lineRule="auto"/>
        <w:ind w:firstLine="993"/>
        <w:jc w:val="both"/>
        <w:rPr>
          <w:rFonts w:eastAsia="Calibri" w:cs="Tahoma"/>
          <w:b/>
          <w:sz w:val="20"/>
          <w:szCs w:val="20"/>
          <w:lang w:val="es-AR"/>
        </w:rPr>
      </w:pPr>
    </w:p>
    <w:p w:rsidR="00F27F7C" w:rsidRPr="00434486" w:rsidRDefault="00F27F7C" w:rsidP="005458C7">
      <w:pPr>
        <w:tabs>
          <w:tab w:val="left" w:pos="426"/>
        </w:tabs>
        <w:spacing w:after="0" w:line="240" w:lineRule="auto"/>
        <w:ind w:firstLine="993"/>
        <w:jc w:val="both"/>
        <w:rPr>
          <w:rFonts w:eastAsia="Calibri" w:cs="Tahoma"/>
          <w:b/>
          <w:sz w:val="28"/>
          <w:szCs w:val="28"/>
          <w:lang w:val="es-AR"/>
        </w:rPr>
      </w:pPr>
      <w:r w:rsidRPr="00434486">
        <w:rPr>
          <w:rFonts w:eastAsia="Calibri" w:cs="Tahoma"/>
          <w:b/>
          <w:sz w:val="28"/>
          <w:szCs w:val="28"/>
          <w:lang w:val="es-AR"/>
        </w:rPr>
        <w:t>a.- Ejecución presupuestaria</w:t>
      </w:r>
    </w:p>
    <w:p w:rsidR="00F27F7C" w:rsidRPr="005458C7" w:rsidRDefault="00385C70" w:rsidP="005458C7">
      <w:pPr>
        <w:tabs>
          <w:tab w:val="left" w:pos="426"/>
        </w:tabs>
        <w:spacing w:after="0" w:line="240" w:lineRule="auto"/>
        <w:ind w:firstLine="993"/>
        <w:jc w:val="both"/>
        <w:rPr>
          <w:rFonts w:eastAsia="Calibri" w:cs="Tahoma"/>
          <w:sz w:val="20"/>
          <w:szCs w:val="20"/>
          <w:lang w:val="es-AR"/>
        </w:rPr>
      </w:pPr>
      <w:r w:rsidRPr="005458C7">
        <w:rPr>
          <w:rFonts w:eastAsia="Calibri" w:cs="Tahoma"/>
          <w:sz w:val="20"/>
          <w:szCs w:val="20"/>
          <w:lang w:val="es-AR"/>
        </w:rPr>
        <w:t xml:space="preserve">Todo lo que hemos </w:t>
      </w:r>
      <w:r w:rsidR="00851EA1" w:rsidRPr="005458C7">
        <w:rPr>
          <w:rFonts w:eastAsia="Calibri" w:cs="Tahoma"/>
          <w:sz w:val="20"/>
          <w:szCs w:val="20"/>
          <w:lang w:val="es-AR"/>
        </w:rPr>
        <w:t>hablamos no</w:t>
      </w:r>
      <w:r w:rsidRPr="005458C7">
        <w:rPr>
          <w:rFonts w:eastAsia="Calibri" w:cs="Tahoma"/>
          <w:sz w:val="20"/>
          <w:szCs w:val="20"/>
          <w:lang w:val="es-AR"/>
        </w:rPr>
        <w:t xml:space="preserve"> sería posible sino </w:t>
      </w:r>
      <w:r w:rsidR="00851EA1" w:rsidRPr="005458C7">
        <w:rPr>
          <w:rFonts w:eastAsia="Calibri" w:cs="Tahoma"/>
          <w:sz w:val="20"/>
          <w:szCs w:val="20"/>
          <w:lang w:val="es-AR"/>
        </w:rPr>
        <w:t>contáramos con</w:t>
      </w:r>
      <w:r w:rsidRPr="005458C7">
        <w:rPr>
          <w:rFonts w:eastAsia="Calibri" w:cs="Tahoma"/>
          <w:sz w:val="20"/>
          <w:szCs w:val="20"/>
          <w:lang w:val="es-AR"/>
        </w:rPr>
        <w:t xml:space="preserve"> </w:t>
      </w:r>
      <w:r w:rsidR="00851EA1" w:rsidRPr="005458C7">
        <w:rPr>
          <w:rFonts w:eastAsia="Calibri" w:cs="Tahoma"/>
          <w:sz w:val="20"/>
          <w:szCs w:val="20"/>
          <w:lang w:val="es-AR"/>
        </w:rPr>
        <w:t>los recursos</w:t>
      </w:r>
      <w:r w:rsidR="00A46B2B" w:rsidRPr="005458C7">
        <w:rPr>
          <w:rFonts w:eastAsia="Calibri" w:cs="Tahoma"/>
          <w:sz w:val="20"/>
          <w:szCs w:val="20"/>
          <w:lang w:val="es-AR"/>
        </w:rPr>
        <w:t xml:space="preserve"> y una gestión administrativa eficiente que</w:t>
      </w:r>
      <w:r w:rsidR="00A62ACC" w:rsidRPr="005458C7">
        <w:rPr>
          <w:rFonts w:eastAsia="Calibri" w:cs="Tahoma"/>
          <w:sz w:val="20"/>
          <w:szCs w:val="20"/>
          <w:lang w:val="es-AR"/>
        </w:rPr>
        <w:t xml:space="preserve"> ha</w:t>
      </w:r>
      <w:r w:rsidR="00A46B2B" w:rsidRPr="005458C7">
        <w:rPr>
          <w:rFonts w:eastAsia="Calibri" w:cs="Tahoma"/>
          <w:sz w:val="20"/>
          <w:szCs w:val="20"/>
          <w:lang w:val="es-AR"/>
        </w:rPr>
        <w:t xml:space="preserve"> brind</w:t>
      </w:r>
      <w:r w:rsidR="00A62ACC" w:rsidRPr="005458C7">
        <w:rPr>
          <w:rFonts w:eastAsia="Calibri" w:cs="Tahoma"/>
          <w:sz w:val="20"/>
          <w:szCs w:val="20"/>
          <w:lang w:val="es-AR"/>
        </w:rPr>
        <w:t>ado</w:t>
      </w:r>
      <w:r w:rsidR="00A46B2B" w:rsidRPr="005458C7">
        <w:rPr>
          <w:rFonts w:eastAsia="Calibri" w:cs="Tahoma"/>
          <w:sz w:val="20"/>
          <w:szCs w:val="20"/>
          <w:lang w:val="es-AR"/>
        </w:rPr>
        <w:t xml:space="preserve"> el soporte necesario a la labor técnica de defensa. P</w:t>
      </w:r>
      <w:r w:rsidR="00803046" w:rsidRPr="005458C7">
        <w:rPr>
          <w:rFonts w:eastAsia="Calibri" w:cs="Tahoma"/>
          <w:sz w:val="20"/>
          <w:szCs w:val="20"/>
          <w:lang w:val="es-AR"/>
        </w:rPr>
        <w:t>or ese motivo</w:t>
      </w:r>
      <w:r w:rsidR="00A46B2B" w:rsidRPr="005458C7">
        <w:rPr>
          <w:rFonts w:eastAsia="Calibri" w:cs="Tahoma"/>
          <w:sz w:val="20"/>
          <w:szCs w:val="20"/>
          <w:lang w:val="es-AR"/>
        </w:rPr>
        <w:t xml:space="preserve">, </w:t>
      </w:r>
      <w:r w:rsidRPr="005458C7">
        <w:rPr>
          <w:rFonts w:eastAsia="Calibri" w:cs="Tahoma"/>
          <w:sz w:val="20"/>
          <w:szCs w:val="20"/>
          <w:lang w:val="es-AR"/>
        </w:rPr>
        <w:t xml:space="preserve">podemos decir con satisfacción que </w:t>
      </w:r>
      <w:r w:rsidR="00A46B2B" w:rsidRPr="005458C7">
        <w:rPr>
          <w:rFonts w:eastAsia="Calibri" w:cs="Tahoma"/>
          <w:sz w:val="20"/>
          <w:szCs w:val="20"/>
          <w:lang w:val="es-AR"/>
        </w:rPr>
        <w:t>la defensoría regional</w:t>
      </w:r>
      <w:r w:rsidR="009735A0" w:rsidRPr="005458C7">
        <w:rPr>
          <w:rFonts w:eastAsia="Calibri" w:cs="Tahoma"/>
          <w:sz w:val="20"/>
          <w:szCs w:val="20"/>
          <w:lang w:val="es-AR"/>
        </w:rPr>
        <w:t>,</w:t>
      </w:r>
      <w:r w:rsidR="00A46B2B" w:rsidRPr="005458C7">
        <w:rPr>
          <w:rFonts w:eastAsia="Calibri" w:cs="Tahoma"/>
          <w:sz w:val="20"/>
          <w:szCs w:val="20"/>
          <w:lang w:val="es-AR"/>
        </w:rPr>
        <w:t xml:space="preserve"> durante el año 2015, logró ejecutar </w:t>
      </w:r>
      <w:r w:rsidR="00851EA1" w:rsidRPr="005458C7">
        <w:rPr>
          <w:rFonts w:eastAsia="Calibri" w:cs="Tahoma"/>
          <w:sz w:val="20"/>
          <w:szCs w:val="20"/>
          <w:lang w:val="es-AR"/>
        </w:rPr>
        <w:t>el 99,9</w:t>
      </w:r>
      <w:r w:rsidR="00996916" w:rsidRPr="005458C7">
        <w:rPr>
          <w:rFonts w:eastAsia="Calibri" w:cs="Tahoma"/>
          <w:sz w:val="20"/>
          <w:szCs w:val="20"/>
          <w:lang w:val="es-AR"/>
        </w:rPr>
        <w:t>%</w:t>
      </w:r>
      <w:r w:rsidR="00A46B2B" w:rsidRPr="005458C7">
        <w:rPr>
          <w:rFonts w:eastAsia="Calibri" w:cs="Tahoma"/>
          <w:sz w:val="20"/>
          <w:szCs w:val="20"/>
          <w:lang w:val="es-AR"/>
        </w:rPr>
        <w:t xml:space="preserve"> de su presupuesto.</w:t>
      </w:r>
      <w:r w:rsidR="00403133" w:rsidRPr="005458C7">
        <w:rPr>
          <w:rFonts w:eastAsia="Calibri" w:cs="Tahoma"/>
          <w:sz w:val="20"/>
          <w:szCs w:val="20"/>
          <w:lang w:val="es-AR"/>
        </w:rPr>
        <w:t xml:space="preserve"> </w:t>
      </w:r>
      <w:r w:rsidR="00851EA1" w:rsidRPr="005458C7">
        <w:rPr>
          <w:rFonts w:eastAsia="Calibri" w:cs="Tahoma"/>
          <w:sz w:val="20"/>
          <w:szCs w:val="20"/>
          <w:lang w:val="es-AR"/>
        </w:rPr>
        <w:t>También d</w:t>
      </w:r>
      <w:r w:rsidR="00403133" w:rsidRPr="005458C7">
        <w:rPr>
          <w:rFonts w:eastAsia="Calibri" w:cs="Tahoma"/>
          <w:sz w:val="20"/>
          <w:szCs w:val="20"/>
          <w:lang w:val="es-AR"/>
        </w:rPr>
        <w:t xml:space="preserve">ebemos destacar el nivel de cumplimiento alcanzado en diferentes de instrumentos de medición de la calidad del servicio de defensa. </w:t>
      </w:r>
    </w:p>
    <w:p w:rsidR="007E3F41" w:rsidRPr="005458C7" w:rsidRDefault="00A46B2B" w:rsidP="005458C7">
      <w:pPr>
        <w:tabs>
          <w:tab w:val="left" w:pos="426"/>
        </w:tabs>
        <w:spacing w:after="0" w:line="240" w:lineRule="auto"/>
        <w:ind w:firstLine="993"/>
        <w:jc w:val="both"/>
        <w:rPr>
          <w:rFonts w:eastAsia="Calibri" w:cs="Tahoma"/>
          <w:sz w:val="20"/>
          <w:szCs w:val="20"/>
          <w:lang w:val="es-AR"/>
        </w:rPr>
      </w:pPr>
      <w:r w:rsidRPr="005458C7">
        <w:rPr>
          <w:rFonts w:eastAsia="Calibri" w:cs="Tahoma"/>
          <w:sz w:val="20"/>
          <w:szCs w:val="20"/>
          <w:lang w:val="es-AR"/>
        </w:rPr>
        <w:t>Somos personas al servicio de la personas. Esto es sin duda un sello</w:t>
      </w:r>
      <w:r w:rsidR="00194983" w:rsidRPr="005458C7">
        <w:rPr>
          <w:rFonts w:eastAsia="Calibri" w:cs="Tahoma"/>
          <w:sz w:val="20"/>
          <w:szCs w:val="20"/>
          <w:lang w:val="es-AR"/>
        </w:rPr>
        <w:t xml:space="preserve"> que caracteriza a la </w:t>
      </w:r>
      <w:r w:rsidR="009735A0" w:rsidRPr="005458C7">
        <w:rPr>
          <w:rFonts w:eastAsia="Calibri" w:cs="Tahoma"/>
          <w:sz w:val="20"/>
          <w:szCs w:val="20"/>
          <w:lang w:val="es-AR"/>
        </w:rPr>
        <w:t>D</w:t>
      </w:r>
      <w:r w:rsidR="00194983" w:rsidRPr="005458C7">
        <w:rPr>
          <w:rFonts w:eastAsia="Calibri" w:cs="Tahoma"/>
          <w:sz w:val="20"/>
          <w:szCs w:val="20"/>
          <w:lang w:val="es-AR"/>
        </w:rPr>
        <w:t xml:space="preserve">efensoría </w:t>
      </w:r>
      <w:r w:rsidR="009735A0" w:rsidRPr="005458C7">
        <w:rPr>
          <w:rFonts w:eastAsia="Calibri" w:cs="Tahoma"/>
          <w:sz w:val="20"/>
          <w:szCs w:val="20"/>
          <w:lang w:val="es-AR"/>
        </w:rPr>
        <w:t>Penal P</w:t>
      </w:r>
      <w:r w:rsidR="00194983" w:rsidRPr="005458C7">
        <w:rPr>
          <w:rFonts w:eastAsia="Calibri" w:cs="Tahoma"/>
          <w:sz w:val="20"/>
          <w:szCs w:val="20"/>
          <w:lang w:val="es-AR"/>
        </w:rPr>
        <w:t xml:space="preserve">ública. </w:t>
      </w:r>
    </w:p>
    <w:p w:rsidR="003B3B1E" w:rsidRPr="00434486" w:rsidRDefault="003B3B1E" w:rsidP="005458C7">
      <w:pPr>
        <w:tabs>
          <w:tab w:val="left" w:pos="426"/>
        </w:tabs>
        <w:spacing w:after="0" w:line="240" w:lineRule="auto"/>
        <w:ind w:firstLine="993"/>
        <w:jc w:val="both"/>
        <w:rPr>
          <w:rFonts w:eastAsia="Calibri" w:cs="Tahoma"/>
          <w:b/>
          <w:sz w:val="28"/>
          <w:szCs w:val="28"/>
          <w:lang w:val="es-AR"/>
        </w:rPr>
      </w:pPr>
      <w:r w:rsidRPr="00434486">
        <w:rPr>
          <w:rFonts w:eastAsia="Calibri" w:cs="Tahoma"/>
          <w:b/>
          <w:sz w:val="28"/>
          <w:szCs w:val="28"/>
          <w:lang w:val="es-AR"/>
        </w:rPr>
        <w:t xml:space="preserve">b.-  Valor Público y satisfacción del usuario </w:t>
      </w:r>
    </w:p>
    <w:p w:rsidR="007E3F41" w:rsidRPr="005458C7" w:rsidRDefault="00194983" w:rsidP="005458C7">
      <w:pPr>
        <w:tabs>
          <w:tab w:val="left" w:pos="426"/>
        </w:tabs>
        <w:spacing w:after="0" w:line="240" w:lineRule="auto"/>
        <w:ind w:firstLine="993"/>
        <w:jc w:val="both"/>
        <w:rPr>
          <w:rFonts w:eastAsia="Calibri" w:cs="Tahoma"/>
          <w:sz w:val="20"/>
          <w:szCs w:val="20"/>
          <w:lang w:val="es-AR"/>
        </w:rPr>
      </w:pPr>
      <w:r w:rsidRPr="005458C7">
        <w:rPr>
          <w:rFonts w:eastAsia="Calibri" w:cs="Tahoma"/>
          <w:sz w:val="20"/>
          <w:szCs w:val="20"/>
          <w:lang w:val="es-AR"/>
        </w:rPr>
        <w:t xml:space="preserve">El </w:t>
      </w:r>
      <w:r w:rsidR="00CF6CE2" w:rsidRPr="005458C7">
        <w:rPr>
          <w:rFonts w:eastAsia="Calibri" w:cs="Tahoma"/>
          <w:sz w:val="20"/>
          <w:szCs w:val="20"/>
          <w:lang w:val="es-AR"/>
        </w:rPr>
        <w:t xml:space="preserve">cultivo del </w:t>
      </w:r>
      <w:r w:rsidRPr="005458C7">
        <w:rPr>
          <w:rFonts w:eastAsia="Calibri" w:cs="Tahoma"/>
          <w:sz w:val="20"/>
          <w:szCs w:val="20"/>
          <w:lang w:val="es-AR"/>
        </w:rPr>
        <w:t>valor público</w:t>
      </w:r>
      <w:r w:rsidR="00CF6CE2" w:rsidRPr="005458C7">
        <w:rPr>
          <w:rFonts w:eastAsia="Calibri" w:cs="Tahoma"/>
          <w:sz w:val="20"/>
          <w:szCs w:val="20"/>
          <w:lang w:val="es-AR"/>
        </w:rPr>
        <w:t>,</w:t>
      </w:r>
      <w:r w:rsidRPr="005458C7">
        <w:rPr>
          <w:rFonts w:eastAsia="Calibri" w:cs="Tahoma"/>
          <w:sz w:val="20"/>
          <w:szCs w:val="20"/>
          <w:lang w:val="es-AR"/>
        </w:rPr>
        <w:t xml:space="preserve"> que orienta permanentemente nuestra labor y que nos lleva </w:t>
      </w:r>
      <w:r w:rsidR="00403133" w:rsidRPr="005458C7">
        <w:rPr>
          <w:rFonts w:eastAsia="Calibri" w:cs="Tahoma"/>
          <w:sz w:val="20"/>
          <w:szCs w:val="20"/>
          <w:lang w:val="es-AR"/>
        </w:rPr>
        <w:t>a posponer</w:t>
      </w:r>
      <w:r w:rsidRPr="005458C7">
        <w:rPr>
          <w:rFonts w:eastAsia="Calibri" w:cs="Tahoma"/>
          <w:sz w:val="20"/>
          <w:szCs w:val="20"/>
          <w:lang w:val="es-AR"/>
        </w:rPr>
        <w:t xml:space="preserve"> - en muchas ocasiones- nuestros propios intereses en pro de la defensa de los derechos y garantías de las personas, nos ha llevado a un sitial destacable. </w:t>
      </w:r>
    </w:p>
    <w:p w:rsidR="001279F8" w:rsidRPr="00223D73" w:rsidRDefault="00194983" w:rsidP="005458C7">
      <w:pPr>
        <w:tabs>
          <w:tab w:val="left" w:pos="426"/>
        </w:tabs>
        <w:spacing w:after="0" w:line="240" w:lineRule="auto"/>
        <w:ind w:firstLine="993"/>
        <w:jc w:val="both"/>
        <w:rPr>
          <w:rFonts w:eastAsia="Calibri" w:cs="Tahoma"/>
          <w:b/>
          <w:sz w:val="20"/>
          <w:szCs w:val="20"/>
          <w:lang w:val="es-AR"/>
        </w:rPr>
      </w:pPr>
      <w:r w:rsidRPr="00223D73">
        <w:rPr>
          <w:rFonts w:eastAsia="Calibri" w:cs="Tahoma"/>
          <w:b/>
          <w:sz w:val="20"/>
          <w:szCs w:val="20"/>
          <w:lang w:val="es-AR"/>
        </w:rPr>
        <w:t>En distintas mediciones que realiza permanentemente la institución</w:t>
      </w:r>
      <w:r w:rsidR="00CF6CE2" w:rsidRPr="00223D73">
        <w:rPr>
          <w:rFonts w:eastAsia="Calibri" w:cs="Tahoma"/>
          <w:b/>
          <w:sz w:val="20"/>
          <w:szCs w:val="20"/>
          <w:lang w:val="es-AR"/>
        </w:rPr>
        <w:t>,</w:t>
      </w:r>
      <w:r w:rsidRPr="00223D73">
        <w:rPr>
          <w:rFonts w:eastAsia="Calibri" w:cs="Tahoma"/>
          <w:b/>
          <w:sz w:val="20"/>
          <w:szCs w:val="20"/>
          <w:lang w:val="es-AR"/>
        </w:rPr>
        <w:t xml:space="preserve"> </w:t>
      </w:r>
      <w:r w:rsidR="009735A0" w:rsidRPr="00223D73">
        <w:rPr>
          <w:rFonts w:eastAsia="Calibri" w:cs="Tahoma"/>
          <w:b/>
          <w:sz w:val="20"/>
          <w:szCs w:val="20"/>
          <w:lang w:val="es-AR"/>
        </w:rPr>
        <w:t>respecto a</w:t>
      </w:r>
      <w:r w:rsidRPr="00223D73">
        <w:rPr>
          <w:rFonts w:eastAsia="Calibri" w:cs="Tahoma"/>
          <w:b/>
          <w:sz w:val="20"/>
          <w:szCs w:val="20"/>
          <w:lang w:val="es-AR"/>
        </w:rPr>
        <w:t xml:space="preserve"> la calidad del servicio que se brinda a nuestros usuarios, la </w:t>
      </w:r>
      <w:r w:rsidR="009735A0" w:rsidRPr="00223D73">
        <w:rPr>
          <w:rFonts w:eastAsia="Calibri" w:cs="Tahoma"/>
          <w:b/>
          <w:sz w:val="20"/>
          <w:szCs w:val="20"/>
          <w:lang w:val="es-AR"/>
        </w:rPr>
        <w:t>Defensoría R</w:t>
      </w:r>
      <w:r w:rsidRPr="00223D73">
        <w:rPr>
          <w:rFonts w:eastAsia="Calibri" w:cs="Tahoma"/>
          <w:b/>
          <w:sz w:val="20"/>
          <w:szCs w:val="20"/>
          <w:lang w:val="es-AR"/>
        </w:rPr>
        <w:t xml:space="preserve">egional de Tarapacá ha sido reconocida a nivel nacional </w:t>
      </w:r>
      <w:r w:rsidR="00403133" w:rsidRPr="00223D73">
        <w:rPr>
          <w:rFonts w:eastAsia="Calibri" w:cs="Tahoma"/>
          <w:b/>
          <w:sz w:val="20"/>
          <w:szCs w:val="20"/>
          <w:lang w:val="es-AR"/>
        </w:rPr>
        <w:t xml:space="preserve">y regional </w:t>
      </w:r>
      <w:r w:rsidRPr="00223D73">
        <w:rPr>
          <w:rFonts w:eastAsia="Calibri" w:cs="Tahoma"/>
          <w:b/>
          <w:sz w:val="20"/>
          <w:szCs w:val="20"/>
          <w:lang w:val="es-AR"/>
        </w:rPr>
        <w:t>por</w:t>
      </w:r>
      <w:r w:rsidR="007E3F41" w:rsidRPr="00223D73">
        <w:rPr>
          <w:rFonts w:eastAsia="Calibri" w:cs="Tahoma"/>
          <w:b/>
          <w:sz w:val="20"/>
          <w:szCs w:val="20"/>
          <w:lang w:val="es-AR"/>
        </w:rPr>
        <w:t xml:space="preserve"> sus excelentes resultados</w:t>
      </w:r>
      <w:r w:rsidR="005022A0" w:rsidRPr="00223D73">
        <w:rPr>
          <w:rFonts w:eastAsia="Calibri" w:cs="Tahoma"/>
          <w:b/>
          <w:sz w:val="20"/>
          <w:szCs w:val="20"/>
          <w:lang w:val="es-AR"/>
        </w:rPr>
        <w:t xml:space="preserve"> obtenidos durante el año 2015</w:t>
      </w:r>
      <w:r w:rsidR="007E3F41" w:rsidRPr="00223D73">
        <w:rPr>
          <w:rFonts w:eastAsia="Calibri" w:cs="Tahoma"/>
          <w:b/>
          <w:sz w:val="20"/>
          <w:szCs w:val="20"/>
          <w:lang w:val="es-AR"/>
        </w:rPr>
        <w:t xml:space="preserve">. </w:t>
      </w:r>
    </w:p>
    <w:p w:rsidR="007B6E35" w:rsidRPr="005458C7" w:rsidRDefault="007E3F41" w:rsidP="005458C7">
      <w:pPr>
        <w:tabs>
          <w:tab w:val="left" w:pos="426"/>
        </w:tabs>
        <w:spacing w:after="0" w:line="240" w:lineRule="auto"/>
        <w:ind w:firstLine="993"/>
        <w:jc w:val="both"/>
        <w:rPr>
          <w:rFonts w:eastAsia="Calibri" w:cs="Tahoma"/>
          <w:sz w:val="20"/>
          <w:szCs w:val="20"/>
          <w:lang w:val="es-AR"/>
        </w:rPr>
      </w:pPr>
      <w:r w:rsidRPr="005458C7">
        <w:rPr>
          <w:rFonts w:eastAsia="Calibri" w:cs="Tahoma"/>
          <w:sz w:val="20"/>
          <w:szCs w:val="20"/>
          <w:lang w:val="es-AR"/>
        </w:rPr>
        <w:t xml:space="preserve">Esta noticia, junto con alegrarnos, </w:t>
      </w:r>
      <w:r w:rsidR="00194983" w:rsidRPr="005458C7">
        <w:rPr>
          <w:rFonts w:eastAsia="Calibri" w:cs="Tahoma"/>
          <w:sz w:val="20"/>
          <w:szCs w:val="20"/>
          <w:lang w:val="es-AR"/>
        </w:rPr>
        <w:t xml:space="preserve">nos impulsa a seguir </w:t>
      </w:r>
      <w:r w:rsidRPr="005458C7">
        <w:rPr>
          <w:rFonts w:eastAsia="Calibri" w:cs="Tahoma"/>
          <w:sz w:val="20"/>
          <w:szCs w:val="20"/>
          <w:lang w:val="es-AR"/>
        </w:rPr>
        <w:t>esforzándonos por mejorar de manera continua nuestros procesos internos</w:t>
      </w:r>
      <w:r w:rsidR="005022A0" w:rsidRPr="005458C7">
        <w:rPr>
          <w:rFonts w:eastAsia="Calibri" w:cs="Tahoma"/>
          <w:sz w:val="20"/>
          <w:szCs w:val="20"/>
          <w:lang w:val="es-AR"/>
        </w:rPr>
        <w:t xml:space="preserve">, </w:t>
      </w:r>
      <w:r w:rsidRPr="005458C7">
        <w:rPr>
          <w:rFonts w:eastAsia="Calibri" w:cs="Tahoma"/>
          <w:sz w:val="20"/>
          <w:szCs w:val="20"/>
          <w:lang w:val="es-AR"/>
        </w:rPr>
        <w:t>genera</w:t>
      </w:r>
      <w:r w:rsidR="005022A0" w:rsidRPr="005458C7">
        <w:rPr>
          <w:rFonts w:eastAsia="Calibri" w:cs="Tahoma"/>
          <w:sz w:val="20"/>
          <w:szCs w:val="20"/>
          <w:lang w:val="es-AR"/>
        </w:rPr>
        <w:t xml:space="preserve">ndo ajustes y </w:t>
      </w:r>
      <w:r w:rsidRPr="005458C7">
        <w:rPr>
          <w:rFonts w:eastAsia="Calibri" w:cs="Tahoma"/>
          <w:sz w:val="20"/>
          <w:szCs w:val="20"/>
          <w:lang w:val="es-AR"/>
        </w:rPr>
        <w:t xml:space="preserve"> cambios que posibiliten </w:t>
      </w:r>
      <w:r w:rsidR="005022A0" w:rsidRPr="005458C7">
        <w:rPr>
          <w:rFonts w:eastAsia="Calibri" w:cs="Tahoma"/>
          <w:sz w:val="20"/>
          <w:szCs w:val="20"/>
          <w:lang w:val="es-AR"/>
        </w:rPr>
        <w:t xml:space="preserve">la </w:t>
      </w:r>
      <w:r w:rsidRPr="005458C7">
        <w:rPr>
          <w:rFonts w:eastAsia="Calibri" w:cs="Tahoma"/>
          <w:sz w:val="20"/>
          <w:szCs w:val="20"/>
          <w:lang w:val="es-AR"/>
        </w:rPr>
        <w:t xml:space="preserve">entrega a todos nuestros usuarios –sin distinción- </w:t>
      </w:r>
      <w:r w:rsidR="001279F8" w:rsidRPr="005458C7">
        <w:rPr>
          <w:rFonts w:eastAsia="Calibri" w:cs="Tahoma"/>
          <w:sz w:val="20"/>
          <w:szCs w:val="20"/>
          <w:lang w:val="es-AR"/>
        </w:rPr>
        <w:t xml:space="preserve">de </w:t>
      </w:r>
      <w:r w:rsidRPr="005458C7">
        <w:rPr>
          <w:rFonts w:eastAsia="Calibri" w:cs="Tahoma"/>
          <w:sz w:val="20"/>
          <w:szCs w:val="20"/>
          <w:lang w:val="es-AR"/>
        </w:rPr>
        <w:t>un</w:t>
      </w:r>
      <w:r w:rsidR="005022A0" w:rsidRPr="005458C7">
        <w:rPr>
          <w:rFonts w:eastAsia="Calibri" w:cs="Tahoma"/>
          <w:sz w:val="20"/>
          <w:szCs w:val="20"/>
          <w:lang w:val="es-AR"/>
        </w:rPr>
        <w:t xml:space="preserve"> servicio público de</w:t>
      </w:r>
      <w:r w:rsidRPr="005458C7">
        <w:rPr>
          <w:rFonts w:eastAsia="Calibri" w:cs="Tahoma"/>
          <w:sz w:val="20"/>
          <w:szCs w:val="20"/>
          <w:lang w:val="es-AR"/>
        </w:rPr>
        <w:t xml:space="preserve">  defensa </w:t>
      </w:r>
      <w:r w:rsidR="001279F8" w:rsidRPr="005458C7">
        <w:rPr>
          <w:rFonts w:eastAsia="Calibri" w:cs="Tahoma"/>
          <w:sz w:val="20"/>
          <w:szCs w:val="20"/>
          <w:lang w:val="es-AR"/>
        </w:rPr>
        <w:t xml:space="preserve">penal </w:t>
      </w:r>
      <w:r w:rsidRPr="005458C7">
        <w:rPr>
          <w:rFonts w:eastAsia="Calibri" w:cs="Tahoma"/>
          <w:sz w:val="20"/>
          <w:szCs w:val="20"/>
          <w:lang w:val="es-AR"/>
        </w:rPr>
        <w:t xml:space="preserve">de </w:t>
      </w:r>
      <w:r w:rsidR="005022A0" w:rsidRPr="005458C7">
        <w:rPr>
          <w:rFonts w:eastAsia="Calibri" w:cs="Tahoma"/>
          <w:sz w:val="20"/>
          <w:szCs w:val="20"/>
          <w:lang w:val="es-AR"/>
        </w:rPr>
        <w:t xml:space="preserve"> la más alta </w:t>
      </w:r>
      <w:r w:rsidRPr="005458C7">
        <w:rPr>
          <w:rFonts w:eastAsia="Calibri" w:cs="Tahoma"/>
          <w:sz w:val="20"/>
          <w:szCs w:val="20"/>
          <w:lang w:val="es-AR"/>
        </w:rPr>
        <w:t>calidad y  excelencia.</w:t>
      </w:r>
      <w:r w:rsidR="00403133" w:rsidRPr="005458C7">
        <w:rPr>
          <w:rFonts w:eastAsia="Calibri" w:cs="Tahoma"/>
          <w:sz w:val="20"/>
          <w:szCs w:val="20"/>
          <w:lang w:val="es-AR"/>
        </w:rPr>
        <w:t xml:space="preserve"> </w:t>
      </w:r>
      <w:r w:rsidR="0038725E" w:rsidRPr="005458C7">
        <w:rPr>
          <w:rFonts w:eastAsia="Calibri" w:cs="Tahoma"/>
          <w:sz w:val="20"/>
          <w:szCs w:val="20"/>
          <w:lang w:val="es-AR"/>
        </w:rPr>
        <w:t>Esto, sin dejar lado que la defensoría la integramos personas con intereses, cualidades y aptitudes valiosas, que han sido fundamentales en los logros obtenidos.</w:t>
      </w:r>
    </w:p>
    <w:p w:rsidR="007E3F41" w:rsidRPr="00434486" w:rsidRDefault="007E3F41" w:rsidP="005458C7">
      <w:pPr>
        <w:tabs>
          <w:tab w:val="left" w:pos="426"/>
        </w:tabs>
        <w:spacing w:after="0" w:line="240" w:lineRule="auto"/>
        <w:ind w:firstLine="993"/>
        <w:jc w:val="both"/>
        <w:rPr>
          <w:rFonts w:eastAsia="Calibri" w:cs="Tahoma"/>
          <w:b/>
          <w:sz w:val="28"/>
          <w:szCs w:val="28"/>
          <w:lang w:val="es-AR"/>
        </w:rPr>
      </w:pPr>
      <w:r w:rsidRPr="00434486">
        <w:rPr>
          <w:rFonts w:eastAsia="Calibri" w:cs="Tahoma"/>
          <w:b/>
          <w:sz w:val="28"/>
          <w:szCs w:val="28"/>
          <w:lang w:val="es-AR"/>
        </w:rPr>
        <w:t xml:space="preserve">c.- Modelo </w:t>
      </w:r>
      <w:r w:rsidR="00576223" w:rsidRPr="00434486">
        <w:rPr>
          <w:rFonts w:eastAsia="Calibri" w:cs="Tahoma"/>
          <w:b/>
          <w:sz w:val="28"/>
          <w:szCs w:val="28"/>
          <w:lang w:val="es-AR"/>
        </w:rPr>
        <w:t xml:space="preserve">de defensa en </w:t>
      </w:r>
      <w:r w:rsidRPr="00434486">
        <w:rPr>
          <w:rFonts w:eastAsia="Calibri" w:cs="Tahoma"/>
          <w:b/>
          <w:sz w:val="28"/>
          <w:szCs w:val="28"/>
          <w:lang w:val="es-AR"/>
        </w:rPr>
        <w:t xml:space="preserve">Robos </w:t>
      </w:r>
    </w:p>
    <w:p w:rsidR="001279F8" w:rsidRPr="005458C7" w:rsidRDefault="007E3F41" w:rsidP="005458C7">
      <w:pPr>
        <w:tabs>
          <w:tab w:val="left" w:pos="426"/>
        </w:tabs>
        <w:spacing w:after="0" w:line="240" w:lineRule="auto"/>
        <w:ind w:firstLine="993"/>
        <w:jc w:val="both"/>
        <w:rPr>
          <w:rFonts w:eastAsia="Calibri" w:cs="Tahoma"/>
          <w:sz w:val="20"/>
          <w:szCs w:val="20"/>
          <w:lang w:val="es-AR"/>
        </w:rPr>
      </w:pPr>
      <w:r w:rsidRPr="005458C7">
        <w:rPr>
          <w:rFonts w:eastAsia="Calibri" w:cs="Tahoma"/>
          <w:sz w:val="20"/>
          <w:szCs w:val="20"/>
          <w:lang w:val="es-AR"/>
        </w:rPr>
        <w:t>En esta misma línea, una de las mayores innovaciones y proyectos implementados en Tarapacá durante el año 2015, ha sido el Modelo de Defensa Especializada en Delitos de Robos.</w:t>
      </w:r>
    </w:p>
    <w:p w:rsidR="00F27F7C" w:rsidRPr="00223D73" w:rsidRDefault="007E3F41" w:rsidP="005458C7">
      <w:pPr>
        <w:tabs>
          <w:tab w:val="left" w:pos="426"/>
        </w:tabs>
        <w:spacing w:after="0" w:line="240" w:lineRule="auto"/>
        <w:ind w:firstLine="993"/>
        <w:jc w:val="both"/>
        <w:rPr>
          <w:rFonts w:eastAsia="Calibri" w:cs="Tahoma"/>
          <w:b/>
          <w:sz w:val="20"/>
          <w:szCs w:val="20"/>
          <w:lang w:val="es-AR"/>
        </w:rPr>
      </w:pPr>
      <w:r w:rsidRPr="005458C7">
        <w:rPr>
          <w:rFonts w:eastAsia="Calibri" w:cs="Tahoma"/>
          <w:sz w:val="20"/>
          <w:szCs w:val="20"/>
          <w:lang w:val="es-AR"/>
        </w:rPr>
        <w:t>Ante la interrogante de cómo responder de mejor forma a los desafíos y complejidades de este tipo de casos, nos abocamos a diseñar un modelo de gestión que permitiera responder de manera más eficiente a esta necesidad. Para ello</w:t>
      </w:r>
      <w:r w:rsidR="005039CF" w:rsidRPr="005458C7">
        <w:rPr>
          <w:rFonts w:eastAsia="Calibri" w:cs="Tahoma"/>
          <w:sz w:val="20"/>
          <w:szCs w:val="20"/>
          <w:lang w:val="es-AR"/>
        </w:rPr>
        <w:t>,</w:t>
      </w:r>
      <w:r w:rsidRPr="005458C7">
        <w:rPr>
          <w:rFonts w:eastAsia="Calibri" w:cs="Tahoma"/>
          <w:sz w:val="20"/>
          <w:szCs w:val="20"/>
          <w:lang w:val="es-AR"/>
        </w:rPr>
        <w:t xml:space="preserve"> </w:t>
      </w:r>
      <w:r w:rsidRPr="00223D73">
        <w:rPr>
          <w:rFonts w:eastAsia="Calibri" w:cs="Tahoma"/>
          <w:b/>
          <w:sz w:val="20"/>
          <w:szCs w:val="20"/>
          <w:lang w:val="es-AR"/>
        </w:rPr>
        <w:t>pusimos en marcha un ambicioso plan que significó un cambio de paradigma desde el cual se venía prestando defensa en la región desde sus orígenes, lo que ha permitido en un corto plazo obtener resultados positivos</w:t>
      </w:r>
      <w:r w:rsidR="005039CF" w:rsidRPr="00223D73">
        <w:rPr>
          <w:rFonts w:eastAsia="Calibri" w:cs="Tahoma"/>
          <w:b/>
          <w:sz w:val="20"/>
          <w:szCs w:val="20"/>
          <w:lang w:val="es-AR"/>
        </w:rPr>
        <w:t>, tanto en los tiempos de tramitación de las causas, sustentación de teorías del caso exitosas y satisfacción de nuestros usuarios con el servicio de defensa recibido</w:t>
      </w:r>
      <w:r w:rsidRPr="00223D73">
        <w:rPr>
          <w:rFonts w:eastAsia="Calibri" w:cs="Tahoma"/>
          <w:b/>
          <w:sz w:val="20"/>
          <w:szCs w:val="20"/>
          <w:lang w:val="es-AR"/>
        </w:rPr>
        <w:t>.</w:t>
      </w:r>
      <w:r w:rsidR="00194983" w:rsidRPr="00223D73">
        <w:rPr>
          <w:rFonts w:eastAsia="Calibri" w:cs="Tahoma"/>
          <w:b/>
          <w:sz w:val="20"/>
          <w:szCs w:val="20"/>
          <w:lang w:val="es-AR"/>
        </w:rPr>
        <w:t xml:space="preserve">    </w:t>
      </w:r>
    </w:p>
    <w:p w:rsidR="006C0689" w:rsidRPr="005458C7" w:rsidRDefault="006C0689" w:rsidP="005458C7">
      <w:pPr>
        <w:tabs>
          <w:tab w:val="left" w:pos="426"/>
        </w:tabs>
        <w:spacing w:after="0" w:line="240" w:lineRule="auto"/>
        <w:ind w:firstLine="993"/>
        <w:jc w:val="both"/>
        <w:rPr>
          <w:rFonts w:eastAsia="Calibri" w:cs="Tahoma"/>
          <w:sz w:val="20"/>
          <w:szCs w:val="20"/>
          <w:lang w:val="es-AR"/>
        </w:rPr>
      </w:pPr>
      <w:r w:rsidRPr="005458C7">
        <w:rPr>
          <w:rFonts w:eastAsia="Calibri" w:cs="Tahoma"/>
          <w:sz w:val="20"/>
          <w:szCs w:val="20"/>
          <w:lang w:val="es-AR"/>
        </w:rPr>
        <w:t xml:space="preserve">Todo </w:t>
      </w:r>
      <w:r w:rsidR="0061341A" w:rsidRPr="005458C7">
        <w:rPr>
          <w:rFonts w:eastAsia="Calibri" w:cs="Tahoma"/>
          <w:sz w:val="20"/>
          <w:szCs w:val="20"/>
          <w:lang w:val="es-AR"/>
        </w:rPr>
        <w:t>estos l</w:t>
      </w:r>
      <w:r w:rsidRPr="005458C7">
        <w:rPr>
          <w:rFonts w:eastAsia="Calibri" w:cs="Tahoma"/>
          <w:sz w:val="20"/>
          <w:szCs w:val="20"/>
          <w:lang w:val="es-AR"/>
        </w:rPr>
        <w:t>ogr</w:t>
      </w:r>
      <w:r w:rsidR="0061341A" w:rsidRPr="005458C7">
        <w:rPr>
          <w:rFonts w:eastAsia="Calibri" w:cs="Tahoma"/>
          <w:sz w:val="20"/>
          <w:szCs w:val="20"/>
          <w:lang w:val="es-AR"/>
        </w:rPr>
        <w:t xml:space="preserve">os </w:t>
      </w:r>
      <w:r w:rsidRPr="005458C7">
        <w:rPr>
          <w:rFonts w:eastAsia="Calibri" w:cs="Tahoma"/>
          <w:sz w:val="20"/>
          <w:szCs w:val="20"/>
          <w:lang w:val="es-AR"/>
        </w:rPr>
        <w:t xml:space="preserve"> no habría</w:t>
      </w:r>
      <w:r w:rsidR="0061341A" w:rsidRPr="005458C7">
        <w:rPr>
          <w:rFonts w:eastAsia="Calibri" w:cs="Tahoma"/>
          <w:sz w:val="20"/>
          <w:szCs w:val="20"/>
          <w:lang w:val="es-AR"/>
        </w:rPr>
        <w:t>n</w:t>
      </w:r>
      <w:r w:rsidRPr="005458C7">
        <w:rPr>
          <w:rFonts w:eastAsia="Calibri" w:cs="Tahoma"/>
          <w:sz w:val="20"/>
          <w:szCs w:val="20"/>
          <w:lang w:val="es-AR"/>
        </w:rPr>
        <w:t xml:space="preserve"> sido posible</w:t>
      </w:r>
      <w:r w:rsidR="005039CF" w:rsidRPr="005458C7">
        <w:rPr>
          <w:rFonts w:eastAsia="Calibri" w:cs="Tahoma"/>
          <w:sz w:val="20"/>
          <w:szCs w:val="20"/>
          <w:lang w:val="es-AR"/>
        </w:rPr>
        <w:t>s</w:t>
      </w:r>
      <w:r w:rsidRPr="005458C7">
        <w:rPr>
          <w:rFonts w:eastAsia="Calibri" w:cs="Tahoma"/>
          <w:sz w:val="20"/>
          <w:szCs w:val="20"/>
          <w:lang w:val="es-AR"/>
        </w:rPr>
        <w:t xml:space="preserve"> si no contáramos con  la preocupación y el apoyo,  que  permanentemente,   hemos recibido de parte de nuestras autoridades nacionales, lideradas por nuestro Defensor Nacional don Andrés </w:t>
      </w:r>
      <w:proofErr w:type="spellStart"/>
      <w:r w:rsidRPr="005458C7">
        <w:rPr>
          <w:rFonts w:eastAsia="Calibri" w:cs="Tahoma"/>
          <w:sz w:val="20"/>
          <w:szCs w:val="20"/>
          <w:lang w:val="es-AR"/>
        </w:rPr>
        <w:t>Mahncke</w:t>
      </w:r>
      <w:proofErr w:type="spellEnd"/>
      <w:r w:rsidRPr="005458C7">
        <w:rPr>
          <w:rFonts w:eastAsia="Calibri" w:cs="Tahoma"/>
          <w:sz w:val="20"/>
          <w:szCs w:val="20"/>
          <w:lang w:val="es-AR"/>
        </w:rPr>
        <w:t xml:space="preserve"> M., quien nos acompaña en este acto cívico, y a quien aprovecho en esta especial ocasión de reiterar mi agradecimiento.    </w:t>
      </w:r>
    </w:p>
    <w:p w:rsidR="00434486" w:rsidRDefault="00434486" w:rsidP="005458C7">
      <w:pPr>
        <w:tabs>
          <w:tab w:val="left" w:pos="426"/>
        </w:tabs>
        <w:spacing w:after="0" w:line="240" w:lineRule="auto"/>
        <w:ind w:firstLine="993"/>
        <w:jc w:val="both"/>
        <w:rPr>
          <w:rFonts w:eastAsia="Calibri" w:cs="Tahoma"/>
          <w:b/>
          <w:sz w:val="20"/>
          <w:szCs w:val="20"/>
          <w:lang w:val="es-AR"/>
        </w:rPr>
      </w:pPr>
    </w:p>
    <w:p w:rsidR="00DE730A" w:rsidRDefault="00DE730A" w:rsidP="005458C7">
      <w:pPr>
        <w:tabs>
          <w:tab w:val="left" w:pos="426"/>
        </w:tabs>
        <w:spacing w:after="0" w:line="240" w:lineRule="auto"/>
        <w:ind w:firstLine="993"/>
        <w:jc w:val="both"/>
        <w:rPr>
          <w:rFonts w:eastAsia="Calibri" w:cs="Tahoma"/>
          <w:b/>
          <w:sz w:val="20"/>
          <w:szCs w:val="20"/>
          <w:lang w:val="es-AR"/>
        </w:rPr>
      </w:pPr>
      <w:r w:rsidRPr="005458C7">
        <w:rPr>
          <w:rFonts w:eastAsia="Calibri" w:cs="Tahoma"/>
          <w:b/>
          <w:sz w:val="20"/>
          <w:szCs w:val="20"/>
          <w:lang w:val="es-AR"/>
        </w:rPr>
        <w:t xml:space="preserve">La defensoría penal pública presta un servicio permanente y proyectado en el tiempo y la ocupación de las personas que la integran se identifica con esa proyección temporal asumiendo desafíos y metas por alcanzar. Personas trabajando por los derechos de las personas. </w:t>
      </w:r>
    </w:p>
    <w:p w:rsidR="00434486" w:rsidRPr="005458C7" w:rsidRDefault="00434486" w:rsidP="005458C7">
      <w:pPr>
        <w:tabs>
          <w:tab w:val="left" w:pos="426"/>
        </w:tabs>
        <w:spacing w:after="0" w:line="240" w:lineRule="auto"/>
        <w:ind w:firstLine="993"/>
        <w:jc w:val="both"/>
        <w:rPr>
          <w:rFonts w:eastAsia="Calibri" w:cs="Tahoma"/>
          <w:b/>
          <w:sz w:val="20"/>
          <w:szCs w:val="20"/>
          <w:lang w:val="es-AR"/>
        </w:rPr>
      </w:pPr>
    </w:p>
    <w:p w:rsidR="00753B9A" w:rsidRPr="005458C7" w:rsidRDefault="00753B9A" w:rsidP="005458C7">
      <w:pPr>
        <w:tabs>
          <w:tab w:val="left" w:pos="426"/>
        </w:tabs>
        <w:spacing w:after="0" w:line="240" w:lineRule="auto"/>
        <w:ind w:firstLine="993"/>
        <w:jc w:val="both"/>
        <w:rPr>
          <w:rFonts w:eastAsia="Calibri" w:cs="Tahoma"/>
          <w:sz w:val="20"/>
          <w:szCs w:val="20"/>
          <w:lang w:val="es-AR"/>
        </w:rPr>
      </w:pPr>
      <w:r w:rsidRPr="005458C7">
        <w:rPr>
          <w:rFonts w:eastAsia="Calibri" w:cs="Tahoma"/>
          <w:sz w:val="20"/>
          <w:szCs w:val="20"/>
          <w:lang w:val="es-AR"/>
        </w:rPr>
        <w:t xml:space="preserve">Las condiciones estructurales y materiales en las que hoy se presta defensa penal no son las mismas de aquellas que existían al inicio de la reforma procesal penal en nuestro país. De hecho la </w:t>
      </w:r>
      <w:r w:rsidR="00497E0B" w:rsidRPr="005458C7">
        <w:rPr>
          <w:rFonts w:eastAsia="Calibri" w:cs="Tahoma"/>
          <w:sz w:val="20"/>
          <w:szCs w:val="20"/>
          <w:lang w:val="es-AR"/>
        </w:rPr>
        <w:t>sociedad no</w:t>
      </w:r>
      <w:r w:rsidRPr="005458C7">
        <w:rPr>
          <w:rFonts w:eastAsia="Calibri" w:cs="Tahoma"/>
          <w:sz w:val="20"/>
          <w:szCs w:val="20"/>
          <w:lang w:val="es-AR"/>
        </w:rPr>
        <w:t xml:space="preserve"> es la misma. El sistema penal ha debido adecuarse a los nuevos tiempos, caracterizado por el desarrollo tecnológico y </w:t>
      </w:r>
      <w:r w:rsidR="00497E0B" w:rsidRPr="005458C7">
        <w:rPr>
          <w:rFonts w:eastAsia="Calibri" w:cs="Tahoma"/>
          <w:sz w:val="20"/>
          <w:szCs w:val="20"/>
          <w:lang w:val="es-AR"/>
        </w:rPr>
        <w:t>la incorporación</w:t>
      </w:r>
      <w:r w:rsidRPr="005458C7">
        <w:rPr>
          <w:rFonts w:eastAsia="Calibri" w:cs="Tahoma"/>
          <w:sz w:val="20"/>
          <w:szCs w:val="20"/>
          <w:lang w:val="es-AR"/>
        </w:rPr>
        <w:t xml:space="preserve"> de nuevos instrumentos de gestión. El ciudadano ejerce un control social más directo y crítico de quienes hemos optado por la función pública.  </w:t>
      </w:r>
      <w:r w:rsidR="00EF063F" w:rsidRPr="005458C7">
        <w:rPr>
          <w:rFonts w:eastAsia="Calibri" w:cs="Tahoma"/>
          <w:sz w:val="20"/>
          <w:szCs w:val="20"/>
          <w:lang w:val="es-AR"/>
        </w:rPr>
        <w:t>C</w:t>
      </w:r>
      <w:r w:rsidRPr="005458C7">
        <w:rPr>
          <w:rFonts w:eastAsia="Calibri" w:cs="Tahoma"/>
          <w:sz w:val="20"/>
          <w:szCs w:val="20"/>
          <w:lang w:val="es-AR"/>
        </w:rPr>
        <w:t>omo Servicio entendemos plenamente este fenómeno y por lo mismo, en forma constante</w:t>
      </w:r>
      <w:r w:rsidR="00EF063F" w:rsidRPr="005458C7">
        <w:rPr>
          <w:rFonts w:eastAsia="Calibri" w:cs="Tahoma"/>
          <w:sz w:val="20"/>
          <w:szCs w:val="20"/>
          <w:lang w:val="es-AR"/>
        </w:rPr>
        <w:t>,</w:t>
      </w:r>
      <w:r w:rsidRPr="005458C7">
        <w:rPr>
          <w:rFonts w:eastAsia="Calibri" w:cs="Tahoma"/>
          <w:sz w:val="20"/>
          <w:szCs w:val="20"/>
          <w:lang w:val="es-AR"/>
        </w:rPr>
        <w:t xml:space="preserve"> estamos realizando enormes esfuerzos por satisfacer de </w:t>
      </w:r>
      <w:r w:rsidR="00497E0B" w:rsidRPr="005458C7">
        <w:rPr>
          <w:rFonts w:eastAsia="Calibri" w:cs="Tahoma"/>
          <w:sz w:val="20"/>
          <w:szCs w:val="20"/>
          <w:lang w:val="es-AR"/>
        </w:rPr>
        <w:t>manera efectiva</w:t>
      </w:r>
      <w:r w:rsidRPr="005458C7">
        <w:rPr>
          <w:rFonts w:eastAsia="Calibri" w:cs="Tahoma"/>
          <w:sz w:val="20"/>
          <w:szCs w:val="20"/>
          <w:lang w:val="es-AR"/>
        </w:rPr>
        <w:t xml:space="preserve"> a estas demandas.  </w:t>
      </w:r>
    </w:p>
    <w:p w:rsidR="00F27F7C" w:rsidRPr="00434486" w:rsidRDefault="00F27F7C" w:rsidP="005458C7">
      <w:pPr>
        <w:tabs>
          <w:tab w:val="left" w:pos="426"/>
        </w:tabs>
        <w:spacing w:after="0" w:line="240" w:lineRule="auto"/>
        <w:ind w:firstLine="993"/>
        <w:jc w:val="both"/>
        <w:rPr>
          <w:rFonts w:eastAsia="Calibri" w:cs="Tahoma"/>
          <w:b/>
          <w:sz w:val="32"/>
          <w:szCs w:val="32"/>
          <w:u w:val="single"/>
          <w:lang w:val="es-AR"/>
        </w:rPr>
      </w:pPr>
      <w:r w:rsidRPr="00434486">
        <w:rPr>
          <w:rFonts w:eastAsia="Calibri" w:cs="Tahoma"/>
          <w:b/>
          <w:sz w:val="32"/>
          <w:szCs w:val="32"/>
          <w:u w:val="single"/>
          <w:lang w:val="es-AR"/>
        </w:rPr>
        <w:t xml:space="preserve">a.- Licitación de defensa general y penitenciaria </w:t>
      </w:r>
    </w:p>
    <w:p w:rsidR="007E3F41" w:rsidRPr="005458C7" w:rsidRDefault="00194983" w:rsidP="005458C7">
      <w:pPr>
        <w:tabs>
          <w:tab w:val="left" w:pos="426"/>
        </w:tabs>
        <w:spacing w:after="0" w:line="240" w:lineRule="auto"/>
        <w:ind w:firstLine="993"/>
        <w:jc w:val="both"/>
        <w:rPr>
          <w:rFonts w:eastAsia="Calibri" w:cs="Tahoma"/>
          <w:sz w:val="20"/>
          <w:szCs w:val="20"/>
          <w:lang w:val="es-AR"/>
        </w:rPr>
      </w:pPr>
      <w:r w:rsidRPr="005458C7">
        <w:rPr>
          <w:rFonts w:eastAsia="Calibri" w:cs="Tahoma"/>
          <w:sz w:val="20"/>
          <w:szCs w:val="20"/>
          <w:lang w:val="es-AR"/>
        </w:rPr>
        <w:t xml:space="preserve">Uno de los objetivos estratégicos de la institución </w:t>
      </w:r>
      <w:r w:rsidR="007E3F41" w:rsidRPr="005458C7">
        <w:rPr>
          <w:rFonts w:eastAsia="Calibri" w:cs="Tahoma"/>
          <w:sz w:val="20"/>
          <w:szCs w:val="20"/>
          <w:lang w:val="es-AR"/>
        </w:rPr>
        <w:t xml:space="preserve">ha </w:t>
      </w:r>
      <w:r w:rsidR="00497E0B" w:rsidRPr="005458C7">
        <w:rPr>
          <w:rFonts w:eastAsia="Calibri" w:cs="Tahoma"/>
          <w:sz w:val="20"/>
          <w:szCs w:val="20"/>
          <w:lang w:val="es-AR"/>
        </w:rPr>
        <w:t>sido fortalecer</w:t>
      </w:r>
      <w:r w:rsidRPr="005458C7">
        <w:rPr>
          <w:rFonts w:eastAsia="Calibri" w:cs="Tahoma"/>
          <w:sz w:val="20"/>
          <w:szCs w:val="20"/>
          <w:lang w:val="es-AR"/>
        </w:rPr>
        <w:t xml:space="preserve"> el sistema mixto de defensa penal. Par</w:t>
      </w:r>
      <w:r w:rsidR="00CF6CE2" w:rsidRPr="005458C7">
        <w:rPr>
          <w:rFonts w:eastAsia="Calibri" w:cs="Tahoma"/>
          <w:sz w:val="20"/>
          <w:szCs w:val="20"/>
          <w:lang w:val="es-AR"/>
        </w:rPr>
        <w:t>a ello, durante el presente año</w:t>
      </w:r>
      <w:r w:rsidRPr="005458C7">
        <w:rPr>
          <w:rFonts w:eastAsia="Calibri" w:cs="Tahoma"/>
          <w:sz w:val="20"/>
          <w:szCs w:val="20"/>
          <w:lang w:val="es-AR"/>
        </w:rPr>
        <w:t xml:space="preserve"> llevamos adelante un nuevo p</w:t>
      </w:r>
      <w:r w:rsidR="009735A0" w:rsidRPr="005458C7">
        <w:rPr>
          <w:rFonts w:eastAsia="Calibri" w:cs="Tahoma"/>
          <w:sz w:val="20"/>
          <w:szCs w:val="20"/>
          <w:lang w:val="es-AR"/>
        </w:rPr>
        <w:t>roceso de licitación de defensa</w:t>
      </w:r>
      <w:r w:rsidRPr="005458C7">
        <w:rPr>
          <w:rFonts w:eastAsia="Calibri" w:cs="Tahoma"/>
          <w:sz w:val="20"/>
          <w:szCs w:val="20"/>
          <w:lang w:val="es-AR"/>
        </w:rPr>
        <w:t xml:space="preserve"> que esperamos culminar exitosamente con la adjudicación de 5 nuevas jornadas de abogados para defensa general y </w:t>
      </w:r>
      <w:r w:rsidR="009B2F83" w:rsidRPr="005458C7">
        <w:rPr>
          <w:rFonts w:eastAsia="Calibri" w:cs="Tahoma"/>
          <w:sz w:val="20"/>
          <w:szCs w:val="20"/>
          <w:lang w:val="es-AR"/>
        </w:rPr>
        <w:t>2</w:t>
      </w:r>
      <w:r w:rsidRPr="005458C7">
        <w:rPr>
          <w:rFonts w:eastAsia="Calibri" w:cs="Tahoma"/>
          <w:sz w:val="20"/>
          <w:szCs w:val="20"/>
          <w:lang w:val="es-AR"/>
        </w:rPr>
        <w:t xml:space="preserve"> jornadas para defensa penitenciaria. </w:t>
      </w:r>
    </w:p>
    <w:p w:rsidR="00F27F7C" w:rsidRPr="005458C7" w:rsidRDefault="00194983" w:rsidP="005458C7">
      <w:pPr>
        <w:tabs>
          <w:tab w:val="left" w:pos="426"/>
        </w:tabs>
        <w:spacing w:after="0" w:line="240" w:lineRule="auto"/>
        <w:ind w:firstLine="993"/>
        <w:jc w:val="both"/>
        <w:rPr>
          <w:rFonts w:eastAsia="Calibri" w:cs="Tahoma"/>
          <w:sz w:val="20"/>
          <w:szCs w:val="20"/>
          <w:lang w:val="es-AR"/>
        </w:rPr>
      </w:pPr>
      <w:r w:rsidRPr="005458C7">
        <w:rPr>
          <w:rFonts w:eastAsia="Calibri" w:cs="Tahoma"/>
          <w:sz w:val="20"/>
          <w:szCs w:val="20"/>
          <w:lang w:val="es-AR"/>
        </w:rPr>
        <w:lastRenderedPageBreak/>
        <w:t>Permítanme expresar mi profundo agradecimiento a quienes cumplen la noble</w:t>
      </w:r>
      <w:r w:rsidR="009B2F83" w:rsidRPr="005458C7">
        <w:rPr>
          <w:rFonts w:eastAsia="Calibri" w:cs="Tahoma"/>
          <w:sz w:val="20"/>
          <w:szCs w:val="20"/>
          <w:lang w:val="es-AR"/>
        </w:rPr>
        <w:t xml:space="preserve"> e </w:t>
      </w:r>
      <w:r w:rsidR="00497E0B" w:rsidRPr="005458C7">
        <w:rPr>
          <w:rFonts w:eastAsia="Calibri" w:cs="Tahoma"/>
          <w:sz w:val="20"/>
          <w:szCs w:val="20"/>
          <w:lang w:val="es-AR"/>
        </w:rPr>
        <w:t>importante labor</w:t>
      </w:r>
      <w:r w:rsidR="009B2F83" w:rsidRPr="005458C7">
        <w:rPr>
          <w:rFonts w:eastAsia="Calibri" w:cs="Tahoma"/>
          <w:sz w:val="20"/>
          <w:szCs w:val="20"/>
          <w:lang w:val="es-AR"/>
        </w:rPr>
        <w:t xml:space="preserve"> </w:t>
      </w:r>
      <w:r w:rsidRPr="005458C7">
        <w:rPr>
          <w:rFonts w:eastAsia="Calibri" w:cs="Tahoma"/>
          <w:sz w:val="20"/>
          <w:szCs w:val="20"/>
          <w:lang w:val="es-AR"/>
        </w:rPr>
        <w:t>de acompañarnos en este</w:t>
      </w:r>
      <w:r w:rsidR="007E3F41" w:rsidRPr="005458C7">
        <w:rPr>
          <w:rFonts w:eastAsia="Calibri" w:cs="Tahoma"/>
          <w:sz w:val="20"/>
          <w:szCs w:val="20"/>
          <w:lang w:val="es-AR"/>
        </w:rPr>
        <w:t xml:space="preserve"> gran</w:t>
      </w:r>
      <w:r w:rsidRPr="005458C7">
        <w:rPr>
          <w:rFonts w:eastAsia="Calibri" w:cs="Tahoma"/>
          <w:sz w:val="20"/>
          <w:szCs w:val="20"/>
          <w:lang w:val="es-AR"/>
        </w:rPr>
        <w:t xml:space="preserve"> desafío. Me refiero a los integrantes del Comité de Adjudicación Regional</w:t>
      </w:r>
      <w:r w:rsidR="00CF6CE2" w:rsidRPr="005458C7">
        <w:rPr>
          <w:rFonts w:eastAsia="Calibri" w:cs="Tahoma"/>
          <w:sz w:val="20"/>
          <w:szCs w:val="20"/>
          <w:lang w:val="es-AR"/>
        </w:rPr>
        <w:t>, integrado</w:t>
      </w:r>
      <w:r w:rsidRPr="005458C7">
        <w:rPr>
          <w:rFonts w:eastAsia="Calibri" w:cs="Tahoma"/>
          <w:sz w:val="20"/>
          <w:szCs w:val="20"/>
          <w:lang w:val="es-AR"/>
        </w:rPr>
        <w:t xml:space="preserve">  por el juez del </w:t>
      </w:r>
      <w:r w:rsidR="009735A0" w:rsidRPr="005458C7">
        <w:rPr>
          <w:rFonts w:eastAsia="Calibri" w:cs="Tahoma"/>
          <w:sz w:val="20"/>
          <w:szCs w:val="20"/>
          <w:lang w:val="es-AR"/>
        </w:rPr>
        <w:t>Tribunal O</w:t>
      </w:r>
      <w:r w:rsidRPr="005458C7">
        <w:rPr>
          <w:rFonts w:eastAsia="Calibri" w:cs="Tahoma"/>
          <w:sz w:val="20"/>
          <w:szCs w:val="20"/>
          <w:lang w:val="es-AR"/>
        </w:rPr>
        <w:t>ral</w:t>
      </w:r>
      <w:r w:rsidR="009735A0" w:rsidRPr="005458C7">
        <w:rPr>
          <w:rFonts w:eastAsia="Calibri" w:cs="Tahoma"/>
          <w:sz w:val="20"/>
          <w:szCs w:val="20"/>
          <w:lang w:val="es-AR"/>
        </w:rPr>
        <w:t xml:space="preserve"> en lo </w:t>
      </w:r>
      <w:r w:rsidR="00CF6CE2" w:rsidRPr="005458C7">
        <w:rPr>
          <w:rFonts w:eastAsia="Calibri" w:cs="Tahoma"/>
          <w:sz w:val="20"/>
          <w:szCs w:val="20"/>
          <w:lang w:val="es-AR"/>
        </w:rPr>
        <w:t>P</w:t>
      </w:r>
      <w:r w:rsidR="009735A0" w:rsidRPr="005458C7">
        <w:rPr>
          <w:rFonts w:eastAsia="Calibri" w:cs="Tahoma"/>
          <w:sz w:val="20"/>
          <w:szCs w:val="20"/>
          <w:lang w:val="es-AR"/>
        </w:rPr>
        <w:t>enal de Iquique,</w:t>
      </w:r>
      <w:r w:rsidRPr="005458C7">
        <w:rPr>
          <w:rFonts w:eastAsia="Calibri" w:cs="Tahoma"/>
          <w:sz w:val="20"/>
          <w:szCs w:val="20"/>
          <w:lang w:val="es-AR"/>
        </w:rPr>
        <w:t xml:space="preserve"> magistrado Sr. Carlos </w:t>
      </w:r>
      <w:proofErr w:type="spellStart"/>
      <w:r w:rsidRPr="005458C7">
        <w:rPr>
          <w:rFonts w:eastAsia="Calibri" w:cs="Tahoma"/>
          <w:sz w:val="20"/>
          <w:szCs w:val="20"/>
          <w:lang w:val="es-AR"/>
        </w:rPr>
        <w:t>Cosma</w:t>
      </w:r>
      <w:proofErr w:type="spellEnd"/>
      <w:r w:rsidRPr="005458C7">
        <w:rPr>
          <w:rFonts w:eastAsia="Calibri" w:cs="Tahoma"/>
          <w:sz w:val="20"/>
          <w:szCs w:val="20"/>
          <w:lang w:val="es-AR"/>
        </w:rPr>
        <w:t xml:space="preserve">, la </w:t>
      </w:r>
      <w:r w:rsidR="009A22F4" w:rsidRPr="005458C7">
        <w:rPr>
          <w:rFonts w:eastAsia="Calibri" w:cs="Tahoma"/>
          <w:sz w:val="20"/>
          <w:szCs w:val="20"/>
          <w:lang w:val="es-AR"/>
        </w:rPr>
        <w:t>académica</w:t>
      </w:r>
      <w:r w:rsidRPr="005458C7">
        <w:rPr>
          <w:rFonts w:eastAsia="Calibri" w:cs="Tahoma"/>
          <w:sz w:val="20"/>
          <w:szCs w:val="20"/>
          <w:lang w:val="es-AR"/>
        </w:rPr>
        <w:t xml:space="preserve"> del área de la </w:t>
      </w:r>
      <w:r w:rsidR="009735A0" w:rsidRPr="005458C7">
        <w:rPr>
          <w:rFonts w:eastAsia="Calibri" w:cs="Tahoma"/>
          <w:sz w:val="20"/>
          <w:szCs w:val="20"/>
          <w:lang w:val="es-AR"/>
        </w:rPr>
        <w:t>E</w:t>
      </w:r>
      <w:r w:rsidRPr="005458C7">
        <w:rPr>
          <w:rFonts w:eastAsia="Calibri" w:cs="Tahoma"/>
          <w:sz w:val="20"/>
          <w:szCs w:val="20"/>
          <w:lang w:val="es-AR"/>
        </w:rPr>
        <w:t xml:space="preserve">conomía de la Universidad Santo Tomas, Sra. Gladys </w:t>
      </w:r>
      <w:proofErr w:type="spellStart"/>
      <w:r w:rsidRPr="005458C7">
        <w:rPr>
          <w:rFonts w:eastAsia="Calibri" w:cs="Tahoma"/>
          <w:sz w:val="20"/>
          <w:szCs w:val="20"/>
          <w:lang w:val="es-AR"/>
        </w:rPr>
        <w:t>Femenías</w:t>
      </w:r>
      <w:proofErr w:type="spellEnd"/>
      <w:r w:rsidRPr="005458C7">
        <w:rPr>
          <w:rFonts w:eastAsia="Calibri" w:cs="Tahoma"/>
          <w:sz w:val="20"/>
          <w:szCs w:val="20"/>
          <w:lang w:val="es-AR"/>
        </w:rPr>
        <w:t xml:space="preserve"> y el representante de la Sra. Ministra de</w:t>
      </w:r>
      <w:r w:rsidR="009B2F83" w:rsidRPr="005458C7">
        <w:rPr>
          <w:rFonts w:eastAsia="Calibri" w:cs="Tahoma"/>
          <w:sz w:val="20"/>
          <w:szCs w:val="20"/>
          <w:lang w:val="es-AR"/>
        </w:rPr>
        <w:t xml:space="preserve"> Justicia, Sr. Rodrigo Guzmán.</w:t>
      </w:r>
    </w:p>
    <w:p w:rsidR="00F27F7C" w:rsidRPr="00434486" w:rsidRDefault="009735A0" w:rsidP="005458C7">
      <w:pPr>
        <w:tabs>
          <w:tab w:val="left" w:pos="426"/>
        </w:tabs>
        <w:spacing w:after="0" w:line="240" w:lineRule="auto"/>
        <w:ind w:firstLine="993"/>
        <w:jc w:val="both"/>
        <w:rPr>
          <w:rFonts w:eastAsia="Calibri" w:cs="Tahoma"/>
          <w:b/>
          <w:sz w:val="32"/>
          <w:szCs w:val="32"/>
          <w:u w:val="single"/>
          <w:lang w:val="es-AR"/>
        </w:rPr>
      </w:pPr>
      <w:r w:rsidRPr="00434486">
        <w:rPr>
          <w:rFonts w:eastAsia="Calibri" w:cs="Tahoma"/>
          <w:b/>
          <w:sz w:val="32"/>
          <w:szCs w:val="32"/>
          <w:u w:val="single"/>
          <w:lang w:val="es-AR"/>
        </w:rPr>
        <w:t>b.- Proyecto Oficina D</w:t>
      </w:r>
      <w:r w:rsidR="00F27F7C" w:rsidRPr="00434486">
        <w:rPr>
          <w:rFonts w:eastAsia="Calibri" w:cs="Tahoma"/>
          <w:b/>
          <w:sz w:val="32"/>
          <w:szCs w:val="32"/>
          <w:u w:val="single"/>
          <w:lang w:val="es-AR"/>
        </w:rPr>
        <w:t xml:space="preserve">efensoría Alto Hospicio </w:t>
      </w:r>
    </w:p>
    <w:p w:rsidR="009A22F4" w:rsidRPr="005458C7" w:rsidRDefault="009A22F4" w:rsidP="005458C7">
      <w:pPr>
        <w:tabs>
          <w:tab w:val="left" w:pos="426"/>
        </w:tabs>
        <w:spacing w:after="0" w:line="240" w:lineRule="auto"/>
        <w:ind w:firstLine="993"/>
        <w:jc w:val="both"/>
        <w:rPr>
          <w:rFonts w:eastAsia="Calibri" w:cs="Tahoma"/>
          <w:sz w:val="20"/>
          <w:szCs w:val="20"/>
          <w:lang w:val="es-AR"/>
        </w:rPr>
      </w:pPr>
      <w:r w:rsidRPr="005458C7">
        <w:rPr>
          <w:rFonts w:eastAsia="Calibri" w:cs="Tahoma"/>
          <w:sz w:val="20"/>
          <w:szCs w:val="20"/>
          <w:lang w:val="es-AR"/>
        </w:rPr>
        <w:t>A partir del próximo 1 de noviembre entrará en funcion</w:t>
      </w:r>
      <w:r w:rsidR="009735A0" w:rsidRPr="005458C7">
        <w:rPr>
          <w:rFonts w:eastAsia="Calibri" w:cs="Tahoma"/>
          <w:sz w:val="20"/>
          <w:szCs w:val="20"/>
          <w:lang w:val="es-AR"/>
        </w:rPr>
        <w:t xml:space="preserve">amiento </w:t>
      </w:r>
      <w:r w:rsidR="00482599" w:rsidRPr="005458C7">
        <w:rPr>
          <w:rFonts w:eastAsia="Calibri" w:cs="Tahoma"/>
          <w:sz w:val="20"/>
          <w:szCs w:val="20"/>
          <w:lang w:val="es-AR"/>
        </w:rPr>
        <w:t>el</w:t>
      </w:r>
      <w:r w:rsidR="009735A0" w:rsidRPr="005458C7">
        <w:rPr>
          <w:rFonts w:eastAsia="Calibri" w:cs="Tahoma"/>
          <w:sz w:val="20"/>
          <w:szCs w:val="20"/>
          <w:lang w:val="es-AR"/>
        </w:rPr>
        <w:t xml:space="preserve"> nuevo juzgado de G</w:t>
      </w:r>
      <w:r w:rsidRPr="005458C7">
        <w:rPr>
          <w:rFonts w:eastAsia="Calibri" w:cs="Tahoma"/>
          <w:sz w:val="20"/>
          <w:szCs w:val="20"/>
          <w:lang w:val="es-AR"/>
        </w:rPr>
        <w:t>arantía de Alto Hospicio. S</w:t>
      </w:r>
      <w:r w:rsidR="00482599" w:rsidRPr="005458C7">
        <w:rPr>
          <w:rFonts w:eastAsia="Calibri" w:cs="Tahoma"/>
          <w:sz w:val="20"/>
          <w:szCs w:val="20"/>
          <w:lang w:val="es-AR"/>
        </w:rPr>
        <w:t>in duda</w:t>
      </w:r>
      <w:r w:rsidR="001279F8" w:rsidRPr="005458C7">
        <w:rPr>
          <w:rFonts w:eastAsia="Calibri" w:cs="Tahoma"/>
          <w:sz w:val="20"/>
          <w:szCs w:val="20"/>
          <w:lang w:val="es-AR"/>
        </w:rPr>
        <w:t>,</w:t>
      </w:r>
      <w:r w:rsidR="00482599" w:rsidRPr="005458C7">
        <w:rPr>
          <w:rFonts w:eastAsia="Calibri" w:cs="Tahoma"/>
          <w:sz w:val="20"/>
          <w:szCs w:val="20"/>
          <w:lang w:val="es-AR"/>
        </w:rPr>
        <w:t xml:space="preserve"> se </w:t>
      </w:r>
      <w:r w:rsidRPr="005458C7">
        <w:rPr>
          <w:rFonts w:eastAsia="Calibri" w:cs="Tahoma"/>
          <w:sz w:val="20"/>
          <w:szCs w:val="20"/>
          <w:lang w:val="es-AR"/>
        </w:rPr>
        <w:t>trata de la concreción de un anhelado sueño para</w:t>
      </w:r>
      <w:r w:rsidR="006952F7" w:rsidRPr="005458C7">
        <w:rPr>
          <w:rFonts w:eastAsia="Calibri" w:cs="Tahoma"/>
          <w:sz w:val="20"/>
          <w:szCs w:val="20"/>
          <w:lang w:val="es-AR"/>
        </w:rPr>
        <w:t xml:space="preserve"> los habitantes d</w:t>
      </w:r>
      <w:r w:rsidRPr="005458C7">
        <w:rPr>
          <w:rFonts w:eastAsia="Calibri" w:cs="Tahoma"/>
          <w:sz w:val="20"/>
          <w:szCs w:val="20"/>
          <w:lang w:val="es-AR"/>
        </w:rPr>
        <w:t>e esa comuna. Actualmente</w:t>
      </w:r>
      <w:r w:rsidR="008E55AA" w:rsidRPr="005458C7">
        <w:rPr>
          <w:rFonts w:eastAsia="Calibri" w:cs="Tahoma"/>
          <w:sz w:val="20"/>
          <w:szCs w:val="20"/>
          <w:lang w:val="es-AR"/>
        </w:rPr>
        <w:t xml:space="preserve">, </w:t>
      </w:r>
      <w:r w:rsidRPr="005458C7">
        <w:rPr>
          <w:rFonts w:eastAsia="Calibri" w:cs="Tahoma"/>
          <w:sz w:val="20"/>
          <w:szCs w:val="20"/>
          <w:lang w:val="es-AR"/>
        </w:rPr>
        <w:t xml:space="preserve"> los casos </w:t>
      </w:r>
      <w:r w:rsidR="009B2F83" w:rsidRPr="005458C7">
        <w:rPr>
          <w:rFonts w:eastAsia="Calibri" w:cs="Tahoma"/>
          <w:sz w:val="20"/>
          <w:szCs w:val="20"/>
          <w:lang w:val="es-AR"/>
        </w:rPr>
        <w:t>que se origina</w:t>
      </w:r>
      <w:r w:rsidR="00CF6CE2" w:rsidRPr="005458C7">
        <w:rPr>
          <w:rFonts w:eastAsia="Calibri" w:cs="Tahoma"/>
          <w:sz w:val="20"/>
          <w:szCs w:val="20"/>
          <w:lang w:val="es-AR"/>
        </w:rPr>
        <w:t>n</w:t>
      </w:r>
      <w:r w:rsidR="009B2F83" w:rsidRPr="005458C7">
        <w:rPr>
          <w:rFonts w:eastAsia="Calibri" w:cs="Tahoma"/>
          <w:sz w:val="20"/>
          <w:szCs w:val="20"/>
          <w:lang w:val="es-AR"/>
        </w:rPr>
        <w:t xml:space="preserve"> en denuncias por hechos delictivos cometidos en Alto Hospicio  </w:t>
      </w:r>
      <w:r w:rsidRPr="005458C7">
        <w:rPr>
          <w:rFonts w:eastAsia="Calibri" w:cs="Tahoma"/>
          <w:sz w:val="20"/>
          <w:szCs w:val="20"/>
          <w:lang w:val="es-AR"/>
        </w:rPr>
        <w:t xml:space="preserve">son conocidos y resueltos por el </w:t>
      </w:r>
      <w:r w:rsidR="009735A0" w:rsidRPr="005458C7">
        <w:rPr>
          <w:rFonts w:eastAsia="Calibri" w:cs="Tahoma"/>
          <w:sz w:val="20"/>
          <w:szCs w:val="20"/>
          <w:lang w:val="es-AR"/>
        </w:rPr>
        <w:t>Juzgado de G</w:t>
      </w:r>
      <w:r w:rsidRPr="005458C7">
        <w:rPr>
          <w:rFonts w:eastAsia="Calibri" w:cs="Tahoma"/>
          <w:sz w:val="20"/>
          <w:szCs w:val="20"/>
          <w:lang w:val="es-AR"/>
        </w:rPr>
        <w:t xml:space="preserve">arantía de Iquique, lo que obliga a </w:t>
      </w:r>
      <w:r w:rsidR="00F15E70" w:rsidRPr="005458C7">
        <w:rPr>
          <w:rFonts w:eastAsia="Calibri" w:cs="Tahoma"/>
          <w:sz w:val="20"/>
          <w:szCs w:val="20"/>
          <w:lang w:val="es-AR"/>
        </w:rPr>
        <w:t xml:space="preserve">quienes residen en esa comuna </w:t>
      </w:r>
      <w:r w:rsidRPr="005458C7">
        <w:rPr>
          <w:rFonts w:eastAsia="Calibri" w:cs="Tahoma"/>
          <w:sz w:val="20"/>
          <w:szCs w:val="20"/>
          <w:lang w:val="es-AR"/>
        </w:rPr>
        <w:t xml:space="preserve">a trasladarse a esta ciudad con el fin de resolver sus asuntos penales, con </w:t>
      </w:r>
      <w:r w:rsidR="009735A0" w:rsidRPr="005458C7">
        <w:rPr>
          <w:rFonts w:eastAsia="Calibri" w:cs="Tahoma"/>
          <w:sz w:val="20"/>
          <w:szCs w:val="20"/>
          <w:lang w:val="es-AR"/>
        </w:rPr>
        <w:t xml:space="preserve">las dificultades </w:t>
      </w:r>
      <w:r w:rsidR="009B2F83" w:rsidRPr="005458C7">
        <w:rPr>
          <w:rFonts w:eastAsia="Calibri" w:cs="Tahoma"/>
          <w:sz w:val="20"/>
          <w:szCs w:val="20"/>
          <w:lang w:val="es-AR"/>
        </w:rPr>
        <w:t xml:space="preserve">lógicas </w:t>
      </w:r>
      <w:r w:rsidR="009735A0" w:rsidRPr="005458C7">
        <w:rPr>
          <w:rFonts w:eastAsia="Calibri" w:cs="Tahoma"/>
          <w:sz w:val="20"/>
          <w:szCs w:val="20"/>
          <w:lang w:val="es-AR"/>
        </w:rPr>
        <w:t>que ello conlleva</w:t>
      </w:r>
      <w:r w:rsidRPr="005458C7">
        <w:rPr>
          <w:rFonts w:eastAsia="Calibri" w:cs="Tahoma"/>
          <w:sz w:val="20"/>
          <w:szCs w:val="20"/>
          <w:lang w:val="es-AR"/>
        </w:rPr>
        <w:t>.</w:t>
      </w:r>
    </w:p>
    <w:p w:rsidR="001279F8" w:rsidRPr="005458C7" w:rsidRDefault="001279F8" w:rsidP="005458C7">
      <w:pPr>
        <w:tabs>
          <w:tab w:val="left" w:pos="426"/>
        </w:tabs>
        <w:spacing w:after="0" w:line="240" w:lineRule="auto"/>
        <w:ind w:firstLine="993"/>
        <w:jc w:val="both"/>
        <w:rPr>
          <w:rFonts w:eastAsia="Calibri" w:cs="Tahoma"/>
          <w:sz w:val="20"/>
          <w:szCs w:val="20"/>
          <w:lang w:val="es-AR"/>
        </w:rPr>
      </w:pPr>
      <w:r w:rsidRPr="005458C7">
        <w:rPr>
          <w:rFonts w:eastAsia="Calibri" w:cs="Tahoma"/>
          <w:sz w:val="20"/>
          <w:szCs w:val="20"/>
          <w:lang w:val="es-AR"/>
        </w:rPr>
        <w:t>Creemos que u</w:t>
      </w:r>
      <w:r w:rsidR="009A22F4" w:rsidRPr="005458C7">
        <w:rPr>
          <w:rFonts w:eastAsia="Calibri" w:cs="Tahoma"/>
          <w:sz w:val="20"/>
          <w:szCs w:val="20"/>
          <w:lang w:val="es-AR"/>
        </w:rPr>
        <w:t>na justicia efectiva</w:t>
      </w:r>
      <w:r w:rsidRPr="005458C7">
        <w:rPr>
          <w:rFonts w:eastAsia="Calibri" w:cs="Tahoma"/>
          <w:sz w:val="20"/>
          <w:szCs w:val="20"/>
          <w:lang w:val="es-AR"/>
        </w:rPr>
        <w:t>,</w:t>
      </w:r>
      <w:r w:rsidR="009A22F4" w:rsidRPr="005458C7">
        <w:rPr>
          <w:rFonts w:eastAsia="Calibri" w:cs="Tahoma"/>
          <w:sz w:val="20"/>
          <w:szCs w:val="20"/>
          <w:lang w:val="es-AR"/>
        </w:rPr>
        <w:t xml:space="preserve"> es una justicia oportuna y accesible para todas y todos. Por lo mismo, la </w:t>
      </w:r>
      <w:r w:rsidR="009735A0" w:rsidRPr="005458C7">
        <w:rPr>
          <w:rFonts w:eastAsia="Calibri" w:cs="Tahoma"/>
          <w:sz w:val="20"/>
          <w:szCs w:val="20"/>
          <w:lang w:val="es-AR"/>
        </w:rPr>
        <w:t>D</w:t>
      </w:r>
      <w:r w:rsidR="009A22F4" w:rsidRPr="005458C7">
        <w:rPr>
          <w:rFonts w:eastAsia="Calibri" w:cs="Tahoma"/>
          <w:sz w:val="20"/>
          <w:szCs w:val="20"/>
          <w:lang w:val="es-AR"/>
        </w:rPr>
        <w:t xml:space="preserve">efensoría </w:t>
      </w:r>
      <w:r w:rsidR="009735A0" w:rsidRPr="005458C7">
        <w:rPr>
          <w:rFonts w:eastAsia="Calibri" w:cs="Tahoma"/>
          <w:sz w:val="20"/>
          <w:szCs w:val="20"/>
          <w:lang w:val="es-AR"/>
        </w:rPr>
        <w:t>Penal P</w:t>
      </w:r>
      <w:r w:rsidR="009A22F4" w:rsidRPr="005458C7">
        <w:rPr>
          <w:rFonts w:eastAsia="Calibri" w:cs="Tahoma"/>
          <w:sz w:val="20"/>
          <w:szCs w:val="20"/>
          <w:lang w:val="es-AR"/>
        </w:rPr>
        <w:t xml:space="preserve">ública espera contar en los próximos años con </w:t>
      </w:r>
      <w:r w:rsidR="00497E0B" w:rsidRPr="005458C7">
        <w:rPr>
          <w:rFonts w:eastAsia="Calibri" w:cs="Tahoma"/>
          <w:sz w:val="20"/>
          <w:szCs w:val="20"/>
          <w:lang w:val="es-AR"/>
        </w:rPr>
        <w:t>instalaciones y</w:t>
      </w:r>
      <w:r w:rsidR="009A22F4" w:rsidRPr="005458C7">
        <w:rPr>
          <w:rFonts w:eastAsia="Calibri" w:cs="Tahoma"/>
          <w:sz w:val="20"/>
          <w:szCs w:val="20"/>
          <w:lang w:val="es-AR"/>
        </w:rPr>
        <w:t xml:space="preserve"> dependencias </w:t>
      </w:r>
      <w:r w:rsidR="005A16DD" w:rsidRPr="005458C7">
        <w:rPr>
          <w:rFonts w:eastAsia="Calibri" w:cs="Tahoma"/>
          <w:sz w:val="20"/>
          <w:szCs w:val="20"/>
          <w:lang w:val="es-AR"/>
        </w:rPr>
        <w:t xml:space="preserve">propias </w:t>
      </w:r>
      <w:r w:rsidR="009A22F4" w:rsidRPr="005458C7">
        <w:rPr>
          <w:rFonts w:eastAsia="Calibri" w:cs="Tahoma"/>
          <w:sz w:val="20"/>
          <w:szCs w:val="20"/>
          <w:lang w:val="es-AR"/>
        </w:rPr>
        <w:t xml:space="preserve">que permitan dar asistencia jurídica a todos los habitantes </w:t>
      </w:r>
      <w:r w:rsidR="00056480" w:rsidRPr="005458C7">
        <w:rPr>
          <w:rFonts w:eastAsia="Calibri" w:cs="Tahoma"/>
          <w:sz w:val="20"/>
          <w:szCs w:val="20"/>
          <w:lang w:val="es-AR"/>
        </w:rPr>
        <w:t>en la</w:t>
      </w:r>
      <w:r w:rsidR="008E55AA" w:rsidRPr="005458C7">
        <w:rPr>
          <w:rFonts w:eastAsia="Calibri" w:cs="Tahoma"/>
          <w:sz w:val="20"/>
          <w:szCs w:val="20"/>
          <w:lang w:val="es-AR"/>
        </w:rPr>
        <w:t xml:space="preserve"> misma </w:t>
      </w:r>
      <w:r w:rsidR="00E15E8E" w:rsidRPr="005458C7">
        <w:rPr>
          <w:rFonts w:eastAsia="Calibri" w:cs="Tahoma"/>
          <w:sz w:val="20"/>
          <w:szCs w:val="20"/>
          <w:lang w:val="es-AR"/>
        </w:rPr>
        <w:t xml:space="preserve">comuna de </w:t>
      </w:r>
      <w:r w:rsidR="009A22F4" w:rsidRPr="005458C7">
        <w:rPr>
          <w:rFonts w:eastAsia="Calibri" w:cs="Tahoma"/>
          <w:sz w:val="20"/>
          <w:szCs w:val="20"/>
          <w:lang w:val="es-AR"/>
        </w:rPr>
        <w:t xml:space="preserve">Alto Hospicio. </w:t>
      </w:r>
    </w:p>
    <w:p w:rsidR="00482599" w:rsidRPr="005458C7" w:rsidRDefault="009A22F4" w:rsidP="005458C7">
      <w:pPr>
        <w:tabs>
          <w:tab w:val="left" w:pos="426"/>
        </w:tabs>
        <w:spacing w:after="0" w:line="240" w:lineRule="auto"/>
        <w:ind w:firstLine="993"/>
        <w:jc w:val="both"/>
        <w:rPr>
          <w:rFonts w:eastAsia="Calibri" w:cs="Tahoma"/>
          <w:sz w:val="20"/>
          <w:szCs w:val="20"/>
          <w:lang w:val="es-AR"/>
        </w:rPr>
      </w:pPr>
      <w:r w:rsidRPr="005458C7">
        <w:rPr>
          <w:rFonts w:eastAsia="Calibri" w:cs="Tahoma"/>
          <w:sz w:val="20"/>
          <w:szCs w:val="20"/>
          <w:lang w:val="es-AR"/>
        </w:rPr>
        <w:t>Para ello hemos iniciado las gestiones con la autoridad comunal, encabezada por su alcalde Sr. Ramón Galleguillos</w:t>
      </w:r>
      <w:r w:rsidR="009735A0" w:rsidRPr="005458C7">
        <w:rPr>
          <w:rFonts w:eastAsia="Calibri" w:cs="Tahoma"/>
          <w:sz w:val="20"/>
          <w:szCs w:val="20"/>
          <w:lang w:val="es-AR"/>
        </w:rPr>
        <w:t>,</w:t>
      </w:r>
      <w:r w:rsidRPr="005458C7">
        <w:rPr>
          <w:rFonts w:eastAsia="Calibri" w:cs="Tahoma"/>
          <w:sz w:val="20"/>
          <w:szCs w:val="20"/>
          <w:lang w:val="es-AR"/>
        </w:rPr>
        <w:t xml:space="preserve"> y con autoridades</w:t>
      </w:r>
      <w:r w:rsidR="001279F8" w:rsidRPr="005458C7">
        <w:rPr>
          <w:rFonts w:eastAsia="Calibri" w:cs="Tahoma"/>
          <w:sz w:val="20"/>
          <w:szCs w:val="20"/>
          <w:lang w:val="es-AR"/>
        </w:rPr>
        <w:t xml:space="preserve"> nacionales y</w:t>
      </w:r>
      <w:r w:rsidRPr="005458C7">
        <w:rPr>
          <w:rFonts w:eastAsia="Calibri" w:cs="Tahoma"/>
          <w:sz w:val="20"/>
          <w:szCs w:val="20"/>
          <w:lang w:val="es-AR"/>
        </w:rPr>
        <w:t xml:space="preserve"> regionales,</w:t>
      </w:r>
      <w:r w:rsidR="00056480" w:rsidRPr="005458C7">
        <w:rPr>
          <w:rFonts w:eastAsia="Calibri" w:cs="Tahoma"/>
          <w:sz w:val="20"/>
          <w:szCs w:val="20"/>
          <w:lang w:val="es-AR"/>
        </w:rPr>
        <w:t xml:space="preserve"> </w:t>
      </w:r>
      <w:r w:rsidR="005A16DD" w:rsidRPr="005458C7">
        <w:rPr>
          <w:rFonts w:eastAsia="Calibri" w:cs="Tahoma"/>
          <w:sz w:val="20"/>
          <w:szCs w:val="20"/>
          <w:lang w:val="es-AR"/>
        </w:rPr>
        <w:t xml:space="preserve">a fin de contar prontamente con un terreno y el financiamiento para iniciar las obras de edificación de lo </w:t>
      </w:r>
      <w:r w:rsidR="00497E0B" w:rsidRPr="005458C7">
        <w:rPr>
          <w:rFonts w:eastAsia="Calibri" w:cs="Tahoma"/>
          <w:sz w:val="20"/>
          <w:szCs w:val="20"/>
          <w:lang w:val="es-AR"/>
        </w:rPr>
        <w:t>que esperamos sea</w:t>
      </w:r>
      <w:r w:rsidR="005A16DD" w:rsidRPr="005458C7">
        <w:rPr>
          <w:rFonts w:eastAsia="Calibri" w:cs="Tahoma"/>
          <w:sz w:val="20"/>
          <w:szCs w:val="20"/>
          <w:lang w:val="es-AR"/>
        </w:rPr>
        <w:t xml:space="preserve"> la nueva Defensoría de Alto Hospicio. Aprovecho esta oportunidad para expresar mi</w:t>
      </w:r>
      <w:r w:rsidR="00E15E8E" w:rsidRPr="005458C7">
        <w:rPr>
          <w:rFonts w:eastAsia="Calibri" w:cs="Tahoma"/>
          <w:sz w:val="20"/>
          <w:szCs w:val="20"/>
          <w:lang w:val="es-AR"/>
        </w:rPr>
        <w:t xml:space="preserve"> agradecimiento </w:t>
      </w:r>
      <w:r w:rsidR="005A16DD" w:rsidRPr="005458C7">
        <w:rPr>
          <w:rFonts w:eastAsia="Calibri" w:cs="Tahoma"/>
          <w:sz w:val="20"/>
          <w:szCs w:val="20"/>
          <w:lang w:val="es-AR"/>
        </w:rPr>
        <w:t xml:space="preserve">a todos ellos </w:t>
      </w:r>
      <w:r w:rsidR="00E15E8E" w:rsidRPr="005458C7">
        <w:rPr>
          <w:rFonts w:eastAsia="Calibri" w:cs="Tahoma"/>
          <w:sz w:val="20"/>
          <w:szCs w:val="20"/>
          <w:lang w:val="es-AR"/>
        </w:rPr>
        <w:t>por el apoyo y la colaboración que nos han brindado</w:t>
      </w:r>
      <w:r w:rsidR="005A16DD" w:rsidRPr="005458C7">
        <w:rPr>
          <w:rFonts w:eastAsia="Calibri" w:cs="Tahoma"/>
          <w:sz w:val="20"/>
          <w:szCs w:val="20"/>
          <w:lang w:val="es-AR"/>
        </w:rPr>
        <w:t xml:space="preserve">. </w:t>
      </w:r>
    </w:p>
    <w:p w:rsidR="00F27F7C" w:rsidRPr="00434486" w:rsidRDefault="00F27F7C" w:rsidP="005458C7">
      <w:pPr>
        <w:tabs>
          <w:tab w:val="left" w:pos="426"/>
        </w:tabs>
        <w:spacing w:after="0" w:line="240" w:lineRule="auto"/>
        <w:ind w:firstLine="993"/>
        <w:jc w:val="both"/>
        <w:rPr>
          <w:rFonts w:eastAsia="Calibri" w:cs="Tahoma"/>
          <w:b/>
          <w:sz w:val="32"/>
          <w:szCs w:val="32"/>
          <w:u w:val="single"/>
          <w:lang w:val="es-AR"/>
        </w:rPr>
      </w:pPr>
      <w:r w:rsidRPr="00434486">
        <w:rPr>
          <w:rFonts w:eastAsia="Calibri" w:cs="Tahoma"/>
          <w:b/>
          <w:sz w:val="32"/>
          <w:szCs w:val="32"/>
          <w:lang w:val="es-AR"/>
        </w:rPr>
        <w:t>c</w:t>
      </w:r>
      <w:r w:rsidRPr="00434486">
        <w:rPr>
          <w:rFonts w:eastAsia="Calibri" w:cs="Tahoma"/>
          <w:b/>
          <w:sz w:val="32"/>
          <w:szCs w:val="32"/>
          <w:u w:val="single"/>
          <w:lang w:val="es-AR"/>
        </w:rPr>
        <w:t xml:space="preserve">.- Proyecto restructuración </w:t>
      </w:r>
      <w:r w:rsidR="009735A0" w:rsidRPr="00434486">
        <w:rPr>
          <w:rFonts w:eastAsia="Calibri" w:cs="Tahoma"/>
          <w:b/>
          <w:sz w:val="32"/>
          <w:szCs w:val="32"/>
          <w:u w:val="single"/>
          <w:lang w:val="es-AR"/>
        </w:rPr>
        <w:t>Defensoría L</w:t>
      </w:r>
      <w:r w:rsidRPr="00434486">
        <w:rPr>
          <w:rFonts w:eastAsia="Calibri" w:cs="Tahoma"/>
          <w:b/>
          <w:sz w:val="32"/>
          <w:szCs w:val="32"/>
          <w:u w:val="single"/>
          <w:lang w:val="es-AR"/>
        </w:rPr>
        <w:t xml:space="preserve">ocal de Iquique </w:t>
      </w:r>
    </w:p>
    <w:p w:rsidR="009B2F83" w:rsidRPr="005458C7" w:rsidRDefault="00E15E8E" w:rsidP="005458C7">
      <w:pPr>
        <w:tabs>
          <w:tab w:val="left" w:pos="426"/>
        </w:tabs>
        <w:spacing w:after="0" w:line="240" w:lineRule="auto"/>
        <w:ind w:firstLine="993"/>
        <w:jc w:val="both"/>
        <w:rPr>
          <w:rFonts w:eastAsia="Calibri" w:cs="Tahoma"/>
          <w:sz w:val="20"/>
          <w:szCs w:val="20"/>
          <w:lang w:val="es-AR"/>
        </w:rPr>
      </w:pPr>
      <w:r w:rsidRPr="005458C7">
        <w:rPr>
          <w:rFonts w:eastAsia="Calibri" w:cs="Tahoma"/>
          <w:sz w:val="20"/>
          <w:szCs w:val="20"/>
          <w:lang w:val="es-AR"/>
        </w:rPr>
        <w:t>Para cualquier pers</w:t>
      </w:r>
      <w:r w:rsidR="00056480" w:rsidRPr="005458C7">
        <w:rPr>
          <w:rFonts w:eastAsia="Calibri" w:cs="Tahoma"/>
          <w:sz w:val="20"/>
          <w:szCs w:val="20"/>
          <w:lang w:val="es-AR"/>
        </w:rPr>
        <w:t>ona</w:t>
      </w:r>
      <w:r w:rsidR="002B73E2" w:rsidRPr="005458C7">
        <w:rPr>
          <w:rFonts w:eastAsia="Calibri" w:cs="Tahoma"/>
          <w:sz w:val="20"/>
          <w:szCs w:val="20"/>
          <w:lang w:val="es-AR"/>
        </w:rPr>
        <w:t xml:space="preserve"> enfrentar un proceso penal</w:t>
      </w:r>
      <w:r w:rsidRPr="005458C7">
        <w:rPr>
          <w:rFonts w:eastAsia="Calibri" w:cs="Tahoma"/>
          <w:sz w:val="20"/>
          <w:szCs w:val="20"/>
          <w:lang w:val="es-AR"/>
        </w:rPr>
        <w:t xml:space="preserve"> puede ser la experiencia más difícil de sus vidas. Somos conscientes de lo complejo que </w:t>
      </w:r>
      <w:r w:rsidR="002B73E2" w:rsidRPr="005458C7">
        <w:rPr>
          <w:rFonts w:eastAsia="Calibri" w:cs="Tahoma"/>
          <w:sz w:val="20"/>
          <w:szCs w:val="20"/>
          <w:lang w:val="es-AR"/>
        </w:rPr>
        <w:t>es para un</w:t>
      </w:r>
      <w:r w:rsidR="00557704" w:rsidRPr="005458C7">
        <w:rPr>
          <w:rFonts w:eastAsia="Calibri" w:cs="Tahoma"/>
          <w:sz w:val="20"/>
          <w:szCs w:val="20"/>
          <w:lang w:val="es-AR"/>
        </w:rPr>
        <w:t xml:space="preserve"> </w:t>
      </w:r>
      <w:r w:rsidRPr="005458C7">
        <w:rPr>
          <w:rFonts w:eastAsia="Calibri" w:cs="Tahoma"/>
          <w:sz w:val="20"/>
          <w:szCs w:val="20"/>
          <w:lang w:val="es-AR"/>
        </w:rPr>
        <w:t>imputad</w:t>
      </w:r>
      <w:r w:rsidR="00557704" w:rsidRPr="005458C7">
        <w:rPr>
          <w:rFonts w:eastAsia="Calibri" w:cs="Tahoma"/>
          <w:sz w:val="20"/>
          <w:szCs w:val="20"/>
          <w:lang w:val="es-AR"/>
        </w:rPr>
        <w:t>o</w:t>
      </w:r>
      <w:r w:rsidRPr="005458C7">
        <w:rPr>
          <w:rFonts w:eastAsia="Calibri" w:cs="Tahoma"/>
          <w:sz w:val="20"/>
          <w:szCs w:val="20"/>
          <w:lang w:val="es-AR"/>
        </w:rPr>
        <w:t xml:space="preserve"> </w:t>
      </w:r>
      <w:r w:rsidR="00497E0B" w:rsidRPr="005458C7">
        <w:rPr>
          <w:rFonts w:eastAsia="Calibri" w:cs="Tahoma"/>
          <w:sz w:val="20"/>
          <w:szCs w:val="20"/>
          <w:lang w:val="es-AR"/>
        </w:rPr>
        <w:t>y su</w:t>
      </w:r>
      <w:r w:rsidRPr="005458C7">
        <w:rPr>
          <w:rFonts w:eastAsia="Calibri" w:cs="Tahoma"/>
          <w:sz w:val="20"/>
          <w:szCs w:val="20"/>
          <w:lang w:val="es-AR"/>
        </w:rPr>
        <w:t xml:space="preserve"> entorno familiar, laboral o social, el verse expuesto a un sistema penal</w:t>
      </w:r>
      <w:r w:rsidR="008E55AA" w:rsidRPr="005458C7">
        <w:rPr>
          <w:rFonts w:eastAsia="Calibri" w:cs="Tahoma"/>
          <w:sz w:val="20"/>
          <w:szCs w:val="20"/>
          <w:lang w:val="es-AR"/>
        </w:rPr>
        <w:t xml:space="preserve"> desconocido y </w:t>
      </w:r>
      <w:r w:rsidRPr="005458C7">
        <w:rPr>
          <w:rFonts w:eastAsia="Calibri" w:cs="Tahoma"/>
          <w:sz w:val="20"/>
          <w:szCs w:val="20"/>
          <w:lang w:val="es-AR"/>
        </w:rPr>
        <w:t>adverso.</w:t>
      </w:r>
    </w:p>
    <w:p w:rsidR="009B2F83" w:rsidRPr="005458C7" w:rsidRDefault="00E15E8E" w:rsidP="005458C7">
      <w:pPr>
        <w:tabs>
          <w:tab w:val="left" w:pos="426"/>
        </w:tabs>
        <w:spacing w:after="0" w:line="240" w:lineRule="auto"/>
        <w:ind w:firstLine="993"/>
        <w:jc w:val="both"/>
        <w:rPr>
          <w:rFonts w:eastAsia="Calibri" w:cs="Tahoma"/>
          <w:sz w:val="20"/>
          <w:szCs w:val="20"/>
          <w:lang w:val="es-AR"/>
        </w:rPr>
      </w:pPr>
      <w:r w:rsidRPr="005458C7">
        <w:rPr>
          <w:rFonts w:eastAsia="Calibri" w:cs="Tahoma"/>
          <w:sz w:val="20"/>
          <w:szCs w:val="20"/>
          <w:lang w:val="es-AR"/>
        </w:rPr>
        <w:t>Nuestro rol no se agota en la</w:t>
      </w:r>
      <w:r w:rsidR="008E55AA" w:rsidRPr="005458C7">
        <w:rPr>
          <w:rFonts w:eastAsia="Calibri" w:cs="Tahoma"/>
          <w:sz w:val="20"/>
          <w:szCs w:val="20"/>
          <w:lang w:val="es-AR"/>
        </w:rPr>
        <w:t>s alegaciones jurídicas realizadas por nuestros abogados y abogadas en tribunales</w:t>
      </w:r>
      <w:r w:rsidRPr="005458C7">
        <w:rPr>
          <w:rFonts w:eastAsia="Calibri" w:cs="Tahoma"/>
          <w:sz w:val="20"/>
          <w:szCs w:val="20"/>
          <w:lang w:val="es-AR"/>
        </w:rPr>
        <w:t xml:space="preserve">, sino que además procuramos brindar a nuestros usuarios un servicio que les </w:t>
      </w:r>
      <w:r w:rsidR="005A16DD" w:rsidRPr="005458C7">
        <w:rPr>
          <w:rFonts w:eastAsia="Calibri" w:cs="Tahoma"/>
          <w:sz w:val="20"/>
          <w:szCs w:val="20"/>
          <w:lang w:val="es-AR"/>
        </w:rPr>
        <w:t xml:space="preserve">otorgue </w:t>
      </w:r>
      <w:r w:rsidRPr="005458C7">
        <w:rPr>
          <w:rFonts w:eastAsia="Calibri" w:cs="Tahoma"/>
          <w:sz w:val="20"/>
          <w:szCs w:val="20"/>
          <w:lang w:val="es-AR"/>
        </w:rPr>
        <w:t>un trato digno</w:t>
      </w:r>
      <w:r w:rsidR="008E55AA" w:rsidRPr="005458C7">
        <w:rPr>
          <w:rFonts w:eastAsia="Calibri" w:cs="Tahoma"/>
          <w:sz w:val="20"/>
          <w:szCs w:val="20"/>
          <w:lang w:val="es-AR"/>
        </w:rPr>
        <w:t xml:space="preserve"> y </w:t>
      </w:r>
      <w:r w:rsidRPr="005458C7">
        <w:rPr>
          <w:rFonts w:eastAsia="Calibri" w:cs="Tahoma"/>
          <w:sz w:val="20"/>
          <w:szCs w:val="20"/>
          <w:lang w:val="es-AR"/>
        </w:rPr>
        <w:t>acorde a su calidad de ser humano</w:t>
      </w:r>
      <w:r w:rsidR="008E55AA" w:rsidRPr="005458C7">
        <w:rPr>
          <w:rFonts w:eastAsia="Calibri" w:cs="Tahoma"/>
          <w:sz w:val="20"/>
          <w:szCs w:val="20"/>
          <w:lang w:val="es-AR"/>
        </w:rPr>
        <w:t xml:space="preserve"> en todos los puntos de contacto que tienen con la institución, ya sea en recintos penitenciarios o en nuestras oficinas de atención de público</w:t>
      </w:r>
      <w:r w:rsidRPr="005458C7">
        <w:rPr>
          <w:rFonts w:eastAsia="Calibri" w:cs="Tahoma"/>
          <w:sz w:val="20"/>
          <w:szCs w:val="20"/>
          <w:lang w:val="es-AR"/>
        </w:rPr>
        <w:t xml:space="preserve">. </w:t>
      </w:r>
    </w:p>
    <w:p w:rsidR="00385C70" w:rsidRPr="005458C7" w:rsidRDefault="00E15E8E" w:rsidP="005458C7">
      <w:pPr>
        <w:tabs>
          <w:tab w:val="left" w:pos="426"/>
        </w:tabs>
        <w:spacing w:after="0" w:line="240" w:lineRule="auto"/>
        <w:ind w:firstLine="993"/>
        <w:jc w:val="both"/>
        <w:rPr>
          <w:rFonts w:eastAsia="Calibri" w:cs="Tahoma"/>
          <w:sz w:val="20"/>
          <w:szCs w:val="20"/>
          <w:lang w:val="es-AR"/>
        </w:rPr>
      </w:pPr>
      <w:r w:rsidRPr="005458C7">
        <w:rPr>
          <w:rFonts w:eastAsia="Calibri" w:cs="Tahoma"/>
          <w:sz w:val="20"/>
          <w:szCs w:val="20"/>
          <w:lang w:val="es-AR"/>
        </w:rPr>
        <w:t>Por lo mismo, con el afán de perfeccionar nuestros modelos de gestión intern</w:t>
      </w:r>
      <w:r w:rsidR="00557704" w:rsidRPr="005458C7">
        <w:rPr>
          <w:rFonts w:eastAsia="Calibri" w:cs="Tahoma"/>
          <w:sz w:val="20"/>
          <w:szCs w:val="20"/>
          <w:lang w:val="es-AR"/>
        </w:rPr>
        <w:t>o</w:t>
      </w:r>
      <w:r w:rsidR="00482599" w:rsidRPr="005458C7">
        <w:rPr>
          <w:rFonts w:eastAsia="Calibri" w:cs="Tahoma"/>
          <w:sz w:val="20"/>
          <w:szCs w:val="20"/>
          <w:lang w:val="es-AR"/>
        </w:rPr>
        <w:t>s</w:t>
      </w:r>
      <w:r w:rsidRPr="005458C7">
        <w:rPr>
          <w:rFonts w:eastAsia="Calibri" w:cs="Tahoma"/>
          <w:sz w:val="20"/>
          <w:szCs w:val="20"/>
          <w:lang w:val="es-AR"/>
        </w:rPr>
        <w:t xml:space="preserve"> y proporcionar a nuestros usuarios la mejor atención </w:t>
      </w:r>
      <w:r w:rsidR="00497E0B" w:rsidRPr="005458C7">
        <w:rPr>
          <w:rFonts w:eastAsia="Calibri" w:cs="Tahoma"/>
          <w:sz w:val="20"/>
          <w:szCs w:val="20"/>
          <w:lang w:val="es-AR"/>
        </w:rPr>
        <w:t>y defensa</w:t>
      </w:r>
      <w:r w:rsidRPr="005458C7">
        <w:rPr>
          <w:rFonts w:eastAsia="Calibri" w:cs="Tahoma"/>
          <w:sz w:val="20"/>
          <w:szCs w:val="20"/>
          <w:lang w:val="es-AR"/>
        </w:rPr>
        <w:t>, este</w:t>
      </w:r>
      <w:r w:rsidR="00056480" w:rsidRPr="005458C7">
        <w:rPr>
          <w:rFonts w:eastAsia="Calibri" w:cs="Tahoma"/>
          <w:sz w:val="20"/>
          <w:szCs w:val="20"/>
          <w:lang w:val="es-AR"/>
        </w:rPr>
        <w:t xml:space="preserve"> año</w:t>
      </w:r>
      <w:r w:rsidRPr="005458C7">
        <w:rPr>
          <w:rFonts w:eastAsia="Calibri" w:cs="Tahoma"/>
          <w:sz w:val="20"/>
          <w:szCs w:val="20"/>
          <w:lang w:val="es-AR"/>
        </w:rPr>
        <w:t xml:space="preserve"> 2016 nos hemos propuesto un ambicioso plan de </w:t>
      </w:r>
      <w:r w:rsidR="00753B9A" w:rsidRPr="005458C7">
        <w:rPr>
          <w:rFonts w:eastAsia="Calibri" w:cs="Tahoma"/>
          <w:sz w:val="20"/>
          <w:szCs w:val="20"/>
          <w:lang w:val="es-AR"/>
        </w:rPr>
        <w:t>restructuración en la organización y el</w:t>
      </w:r>
      <w:r w:rsidR="00482599" w:rsidRPr="005458C7">
        <w:rPr>
          <w:rFonts w:eastAsia="Calibri" w:cs="Tahoma"/>
          <w:sz w:val="20"/>
          <w:szCs w:val="20"/>
          <w:lang w:val="es-AR"/>
        </w:rPr>
        <w:t xml:space="preserve"> funcionamiento </w:t>
      </w:r>
      <w:r w:rsidR="00497E0B" w:rsidRPr="005458C7">
        <w:rPr>
          <w:rFonts w:eastAsia="Calibri" w:cs="Tahoma"/>
          <w:sz w:val="20"/>
          <w:szCs w:val="20"/>
          <w:lang w:val="es-AR"/>
        </w:rPr>
        <w:t>de la</w:t>
      </w:r>
      <w:r w:rsidR="002B73E2" w:rsidRPr="005458C7">
        <w:rPr>
          <w:rFonts w:eastAsia="Calibri" w:cs="Tahoma"/>
          <w:sz w:val="20"/>
          <w:szCs w:val="20"/>
          <w:lang w:val="es-AR"/>
        </w:rPr>
        <w:t xml:space="preserve"> Defensoría L</w:t>
      </w:r>
      <w:r w:rsidR="00557704" w:rsidRPr="005458C7">
        <w:rPr>
          <w:rFonts w:eastAsia="Calibri" w:cs="Tahoma"/>
          <w:sz w:val="20"/>
          <w:szCs w:val="20"/>
          <w:lang w:val="es-AR"/>
        </w:rPr>
        <w:t>ocal de Iquique</w:t>
      </w:r>
      <w:r w:rsidR="002B73E2" w:rsidRPr="005458C7">
        <w:rPr>
          <w:rFonts w:eastAsia="Calibri" w:cs="Tahoma"/>
          <w:sz w:val="20"/>
          <w:szCs w:val="20"/>
          <w:lang w:val="es-AR"/>
        </w:rPr>
        <w:t xml:space="preserve">. </w:t>
      </w:r>
    </w:p>
    <w:p w:rsidR="00557704" w:rsidRPr="005458C7" w:rsidRDefault="002B73E2" w:rsidP="005458C7">
      <w:pPr>
        <w:tabs>
          <w:tab w:val="left" w:pos="426"/>
        </w:tabs>
        <w:spacing w:after="0" w:line="240" w:lineRule="auto"/>
        <w:ind w:firstLine="993"/>
        <w:jc w:val="both"/>
        <w:rPr>
          <w:rFonts w:eastAsia="Calibri" w:cs="Tahoma"/>
          <w:sz w:val="20"/>
          <w:szCs w:val="20"/>
          <w:lang w:val="es-AR"/>
        </w:rPr>
      </w:pPr>
      <w:r w:rsidRPr="005458C7">
        <w:rPr>
          <w:rFonts w:eastAsia="Calibri" w:cs="Tahoma"/>
          <w:sz w:val="20"/>
          <w:szCs w:val="20"/>
          <w:lang w:val="es-AR"/>
        </w:rPr>
        <w:t xml:space="preserve">Con </w:t>
      </w:r>
      <w:r w:rsidR="00056480" w:rsidRPr="005458C7">
        <w:rPr>
          <w:rFonts w:eastAsia="Calibri" w:cs="Tahoma"/>
          <w:sz w:val="20"/>
          <w:szCs w:val="20"/>
          <w:lang w:val="es-AR"/>
        </w:rPr>
        <w:t>e</w:t>
      </w:r>
      <w:r w:rsidR="009B2F83" w:rsidRPr="005458C7">
        <w:rPr>
          <w:rFonts w:eastAsia="Calibri" w:cs="Tahoma"/>
          <w:sz w:val="20"/>
          <w:szCs w:val="20"/>
          <w:lang w:val="es-AR"/>
        </w:rPr>
        <w:t>ste nuevo proyecto</w:t>
      </w:r>
      <w:r w:rsidR="00557704" w:rsidRPr="005458C7">
        <w:rPr>
          <w:rFonts w:eastAsia="Calibri" w:cs="Tahoma"/>
          <w:sz w:val="20"/>
          <w:szCs w:val="20"/>
          <w:lang w:val="es-AR"/>
        </w:rPr>
        <w:t xml:space="preserve"> </w:t>
      </w:r>
      <w:r w:rsidR="00803046" w:rsidRPr="005458C7">
        <w:rPr>
          <w:rFonts w:eastAsia="Calibri" w:cs="Tahoma"/>
          <w:sz w:val="20"/>
          <w:szCs w:val="20"/>
          <w:lang w:val="es-AR"/>
        </w:rPr>
        <w:t xml:space="preserve">piloto </w:t>
      </w:r>
      <w:r w:rsidR="00557704" w:rsidRPr="005458C7">
        <w:rPr>
          <w:rFonts w:eastAsia="Calibri" w:cs="Tahoma"/>
          <w:sz w:val="20"/>
          <w:szCs w:val="20"/>
          <w:lang w:val="es-AR"/>
        </w:rPr>
        <w:t>esperamos</w:t>
      </w:r>
      <w:r w:rsidR="00482599" w:rsidRPr="005458C7">
        <w:rPr>
          <w:rFonts w:eastAsia="Calibri" w:cs="Tahoma"/>
          <w:sz w:val="20"/>
          <w:szCs w:val="20"/>
          <w:lang w:val="es-AR"/>
        </w:rPr>
        <w:t>, entre otros objetivos,</w:t>
      </w:r>
      <w:r w:rsidR="00557704" w:rsidRPr="005458C7">
        <w:rPr>
          <w:rFonts w:eastAsia="Calibri" w:cs="Tahoma"/>
          <w:sz w:val="20"/>
          <w:szCs w:val="20"/>
          <w:lang w:val="es-AR"/>
        </w:rPr>
        <w:t xml:space="preserve"> fortalecer la defensa especializada </w:t>
      </w:r>
      <w:r w:rsidRPr="005458C7">
        <w:rPr>
          <w:rFonts w:eastAsia="Calibri" w:cs="Tahoma"/>
          <w:sz w:val="20"/>
          <w:szCs w:val="20"/>
          <w:lang w:val="es-AR"/>
        </w:rPr>
        <w:t>para</w:t>
      </w:r>
      <w:r w:rsidR="00557704" w:rsidRPr="005458C7">
        <w:rPr>
          <w:rFonts w:eastAsia="Calibri" w:cs="Tahoma"/>
          <w:sz w:val="20"/>
          <w:szCs w:val="20"/>
          <w:lang w:val="es-AR"/>
        </w:rPr>
        <w:t xml:space="preserve"> nuestros imputados e imputadas adolescentes</w:t>
      </w:r>
      <w:r w:rsidR="001279F8" w:rsidRPr="005458C7">
        <w:rPr>
          <w:rFonts w:eastAsia="Calibri" w:cs="Tahoma"/>
          <w:sz w:val="20"/>
          <w:szCs w:val="20"/>
          <w:lang w:val="es-AR"/>
        </w:rPr>
        <w:t>,</w:t>
      </w:r>
      <w:r w:rsidR="00557704" w:rsidRPr="005458C7">
        <w:rPr>
          <w:rFonts w:eastAsia="Calibri" w:cs="Tahoma"/>
          <w:sz w:val="20"/>
          <w:szCs w:val="20"/>
          <w:lang w:val="es-AR"/>
        </w:rPr>
        <w:t xml:space="preserve"> </w:t>
      </w:r>
      <w:r w:rsidR="001279F8" w:rsidRPr="005458C7">
        <w:rPr>
          <w:rFonts w:eastAsia="Calibri" w:cs="Tahoma"/>
          <w:sz w:val="20"/>
          <w:szCs w:val="20"/>
          <w:lang w:val="es-AR"/>
        </w:rPr>
        <w:t>reasignado las funciones de uno de nuestros defensores locales</w:t>
      </w:r>
      <w:r w:rsidR="00557704" w:rsidRPr="005458C7">
        <w:rPr>
          <w:rFonts w:eastAsia="Calibri" w:cs="Tahoma"/>
          <w:sz w:val="20"/>
          <w:szCs w:val="20"/>
          <w:lang w:val="es-AR"/>
        </w:rPr>
        <w:t xml:space="preserve"> </w:t>
      </w:r>
      <w:r w:rsidRPr="005458C7">
        <w:rPr>
          <w:rFonts w:eastAsia="Calibri" w:cs="Tahoma"/>
          <w:sz w:val="20"/>
          <w:szCs w:val="20"/>
          <w:lang w:val="es-AR"/>
        </w:rPr>
        <w:t>par</w:t>
      </w:r>
      <w:r w:rsidR="00557704" w:rsidRPr="005458C7">
        <w:rPr>
          <w:rFonts w:eastAsia="Calibri" w:cs="Tahoma"/>
          <w:sz w:val="20"/>
          <w:szCs w:val="20"/>
          <w:lang w:val="es-AR"/>
        </w:rPr>
        <w:t>a la defensa de estos jóvenes</w:t>
      </w:r>
      <w:r w:rsidRPr="005458C7">
        <w:rPr>
          <w:rFonts w:eastAsia="Calibri" w:cs="Tahoma"/>
          <w:sz w:val="20"/>
          <w:szCs w:val="20"/>
          <w:lang w:val="es-AR"/>
        </w:rPr>
        <w:t>,</w:t>
      </w:r>
      <w:r w:rsidR="00557704" w:rsidRPr="005458C7">
        <w:rPr>
          <w:rFonts w:eastAsia="Calibri" w:cs="Tahoma"/>
          <w:sz w:val="20"/>
          <w:szCs w:val="20"/>
          <w:lang w:val="es-AR"/>
        </w:rPr>
        <w:t xml:space="preserve"> tanto en la fase de </w:t>
      </w:r>
      <w:r w:rsidR="005A16DD" w:rsidRPr="005458C7">
        <w:rPr>
          <w:rFonts w:eastAsia="Calibri" w:cs="Tahoma"/>
          <w:sz w:val="20"/>
          <w:szCs w:val="20"/>
          <w:lang w:val="es-AR"/>
        </w:rPr>
        <w:t xml:space="preserve">investigación, juzgamiento y ejecución de </w:t>
      </w:r>
      <w:r w:rsidR="00557704" w:rsidRPr="005458C7">
        <w:rPr>
          <w:rFonts w:eastAsia="Calibri" w:cs="Tahoma"/>
          <w:sz w:val="20"/>
          <w:szCs w:val="20"/>
          <w:lang w:val="es-AR"/>
        </w:rPr>
        <w:t xml:space="preserve">sus sentencias. </w:t>
      </w:r>
      <w:r w:rsidR="00385C70" w:rsidRPr="005458C7">
        <w:rPr>
          <w:rFonts w:eastAsia="Calibri" w:cs="Tahoma"/>
          <w:sz w:val="20"/>
          <w:szCs w:val="20"/>
          <w:lang w:val="es-AR"/>
        </w:rPr>
        <w:t xml:space="preserve">Dicho proyecto se encuentra en fase de implementación, para lo cual </w:t>
      </w:r>
      <w:r w:rsidR="007D4827" w:rsidRPr="005458C7">
        <w:rPr>
          <w:rFonts w:eastAsia="Calibri" w:cs="Tahoma"/>
          <w:sz w:val="20"/>
          <w:szCs w:val="20"/>
          <w:lang w:val="es-AR"/>
        </w:rPr>
        <w:t xml:space="preserve">ha sido </w:t>
      </w:r>
      <w:r w:rsidR="00851EA1" w:rsidRPr="005458C7">
        <w:rPr>
          <w:rFonts w:eastAsia="Calibri" w:cs="Tahoma"/>
          <w:sz w:val="20"/>
          <w:szCs w:val="20"/>
          <w:lang w:val="es-AR"/>
        </w:rPr>
        <w:t>valiosa la</w:t>
      </w:r>
      <w:r w:rsidR="00385C70" w:rsidRPr="005458C7">
        <w:rPr>
          <w:rFonts w:eastAsia="Calibri" w:cs="Tahoma"/>
          <w:sz w:val="20"/>
          <w:szCs w:val="20"/>
          <w:lang w:val="es-AR"/>
        </w:rPr>
        <w:t xml:space="preserve"> comprensión y colaboración de los demás actores</w:t>
      </w:r>
      <w:r w:rsidR="005A16DD" w:rsidRPr="005458C7">
        <w:rPr>
          <w:rFonts w:eastAsia="Calibri" w:cs="Tahoma"/>
          <w:sz w:val="20"/>
          <w:szCs w:val="20"/>
          <w:lang w:val="es-AR"/>
        </w:rPr>
        <w:t xml:space="preserve">: </w:t>
      </w:r>
      <w:r w:rsidR="00385C70" w:rsidRPr="005458C7">
        <w:rPr>
          <w:rFonts w:eastAsia="Calibri" w:cs="Tahoma"/>
          <w:sz w:val="20"/>
          <w:szCs w:val="20"/>
          <w:lang w:val="es-AR"/>
        </w:rPr>
        <w:t>jueces, fiscalía, Servicio Nacional de Menores</w:t>
      </w:r>
      <w:r w:rsidR="00753B9A" w:rsidRPr="005458C7">
        <w:rPr>
          <w:rFonts w:eastAsia="Calibri" w:cs="Tahoma"/>
          <w:sz w:val="20"/>
          <w:szCs w:val="20"/>
          <w:lang w:val="es-AR"/>
        </w:rPr>
        <w:t>, con quienes mantenemos canales de comunicación fluidos y permanentes</w:t>
      </w:r>
      <w:r w:rsidR="00385C70" w:rsidRPr="005458C7">
        <w:rPr>
          <w:rFonts w:eastAsia="Calibri" w:cs="Tahoma"/>
          <w:sz w:val="20"/>
          <w:szCs w:val="20"/>
          <w:lang w:val="es-AR"/>
        </w:rPr>
        <w:t xml:space="preserve">. </w:t>
      </w:r>
    </w:p>
    <w:p w:rsidR="006D36F6" w:rsidRPr="005458C7" w:rsidRDefault="006D36F6" w:rsidP="005458C7">
      <w:pPr>
        <w:tabs>
          <w:tab w:val="left" w:pos="426"/>
        </w:tabs>
        <w:spacing w:after="0" w:line="240" w:lineRule="auto"/>
        <w:ind w:firstLine="993"/>
        <w:jc w:val="both"/>
        <w:rPr>
          <w:rFonts w:eastAsia="Calibri" w:cs="Tahoma"/>
          <w:sz w:val="20"/>
          <w:szCs w:val="20"/>
          <w:lang w:val="es-AR"/>
        </w:rPr>
      </w:pPr>
    </w:p>
    <w:p w:rsidR="007330B2" w:rsidRPr="005458C7" w:rsidRDefault="007330B2" w:rsidP="005458C7">
      <w:pPr>
        <w:tabs>
          <w:tab w:val="left" w:pos="426"/>
        </w:tabs>
        <w:spacing w:after="0" w:line="240" w:lineRule="auto"/>
        <w:ind w:firstLine="993"/>
        <w:jc w:val="both"/>
        <w:rPr>
          <w:rFonts w:eastAsia="Calibri" w:cs="Tahoma"/>
          <w:b/>
          <w:sz w:val="20"/>
          <w:szCs w:val="20"/>
          <w:lang w:val="es-AR"/>
        </w:rPr>
      </w:pPr>
      <w:r w:rsidRPr="005458C7">
        <w:rPr>
          <w:rFonts w:eastAsia="Calibri" w:cs="Tahoma"/>
          <w:b/>
          <w:sz w:val="20"/>
          <w:szCs w:val="20"/>
          <w:lang w:val="es-AR"/>
        </w:rPr>
        <w:t xml:space="preserve">Los </w:t>
      </w:r>
      <w:r w:rsidR="003B3B1E" w:rsidRPr="005458C7">
        <w:rPr>
          <w:rFonts w:eastAsia="Calibri" w:cs="Tahoma"/>
          <w:b/>
          <w:sz w:val="20"/>
          <w:szCs w:val="20"/>
          <w:lang w:val="es-AR"/>
        </w:rPr>
        <w:t>datos</w:t>
      </w:r>
      <w:r w:rsidRPr="005458C7">
        <w:rPr>
          <w:rFonts w:eastAsia="Calibri" w:cs="Tahoma"/>
          <w:b/>
          <w:sz w:val="20"/>
          <w:szCs w:val="20"/>
          <w:lang w:val="es-AR"/>
        </w:rPr>
        <w:t xml:space="preserve"> que hemos conocidos en este Balance de Gestión nos permiten sentirnos satisfechos por los resultados obtenidos en cada uno de estos ámbitos, como también optimistas para enfrentar los desafíos futuros. </w:t>
      </w:r>
    </w:p>
    <w:p w:rsidR="004F4510" w:rsidRPr="005458C7" w:rsidRDefault="001E662D" w:rsidP="005458C7">
      <w:pPr>
        <w:tabs>
          <w:tab w:val="left" w:pos="426"/>
        </w:tabs>
        <w:spacing w:after="0" w:line="240" w:lineRule="auto"/>
        <w:ind w:firstLine="993"/>
        <w:jc w:val="both"/>
        <w:rPr>
          <w:rFonts w:eastAsia="Calibri" w:cs="Tahoma"/>
          <w:b/>
          <w:sz w:val="20"/>
          <w:szCs w:val="20"/>
          <w:lang w:val="es-AR"/>
        </w:rPr>
      </w:pPr>
      <w:r w:rsidRPr="005458C7">
        <w:rPr>
          <w:rFonts w:cs="Tahoma"/>
          <w:b/>
          <w:sz w:val="20"/>
          <w:szCs w:val="20"/>
        </w:rPr>
        <w:t>Al término de este Balance de Gestión</w:t>
      </w:r>
      <w:r w:rsidR="004F4510" w:rsidRPr="005458C7">
        <w:rPr>
          <w:rFonts w:cs="Tahoma"/>
          <w:b/>
          <w:sz w:val="20"/>
          <w:szCs w:val="20"/>
        </w:rPr>
        <w:t xml:space="preserve">, pido nuevamente su permiso para compartir </w:t>
      </w:r>
      <w:r w:rsidR="007330B2" w:rsidRPr="005458C7">
        <w:rPr>
          <w:rFonts w:cs="Tahoma"/>
          <w:b/>
          <w:sz w:val="20"/>
          <w:szCs w:val="20"/>
        </w:rPr>
        <w:t xml:space="preserve">con Uds. </w:t>
      </w:r>
      <w:r w:rsidR="004F4510" w:rsidRPr="005458C7">
        <w:rPr>
          <w:rFonts w:cs="Tahoma"/>
          <w:b/>
          <w:sz w:val="20"/>
          <w:szCs w:val="20"/>
        </w:rPr>
        <w:t>a</w:t>
      </w:r>
      <w:r w:rsidR="004F4510" w:rsidRPr="005458C7">
        <w:rPr>
          <w:rFonts w:cs="Arial"/>
          <w:b/>
          <w:sz w:val="20"/>
          <w:szCs w:val="20"/>
          <w:shd w:val="clear" w:color="auto" w:fill="FFFFFF"/>
        </w:rPr>
        <w:t>lgunas reflexiones</w:t>
      </w:r>
      <w:r w:rsidRPr="005458C7">
        <w:rPr>
          <w:rFonts w:cs="Arial"/>
          <w:b/>
          <w:sz w:val="20"/>
          <w:szCs w:val="20"/>
          <w:shd w:val="clear" w:color="auto" w:fill="FFFFFF"/>
        </w:rPr>
        <w:t xml:space="preserve"> finales</w:t>
      </w:r>
      <w:r w:rsidR="004F4510" w:rsidRPr="005458C7">
        <w:rPr>
          <w:rFonts w:cs="Arial"/>
          <w:b/>
          <w:sz w:val="20"/>
          <w:szCs w:val="20"/>
          <w:shd w:val="clear" w:color="auto" w:fill="FFFFFF"/>
        </w:rPr>
        <w:t xml:space="preserve">:  </w:t>
      </w:r>
    </w:p>
    <w:p w:rsidR="00A46B2B" w:rsidRPr="005458C7" w:rsidRDefault="00A46B2B" w:rsidP="00434486">
      <w:pPr>
        <w:tabs>
          <w:tab w:val="left" w:pos="426"/>
        </w:tabs>
        <w:spacing w:after="0" w:line="240" w:lineRule="auto"/>
        <w:jc w:val="both"/>
        <w:rPr>
          <w:rFonts w:eastAsia="Calibri" w:cs="Tahoma"/>
          <w:b/>
          <w:sz w:val="20"/>
          <w:szCs w:val="20"/>
          <w:lang w:val="es-AR"/>
        </w:rPr>
      </w:pPr>
      <w:r w:rsidRPr="00434486">
        <w:rPr>
          <w:rFonts w:eastAsia="Calibri" w:cs="Tahoma"/>
          <w:b/>
          <w:sz w:val="32"/>
          <w:szCs w:val="32"/>
          <w:u w:val="single"/>
          <w:lang w:val="es-AR"/>
        </w:rPr>
        <w:t>Autonomía</w:t>
      </w:r>
      <w:r w:rsidRPr="005458C7">
        <w:rPr>
          <w:rFonts w:eastAsia="Calibri" w:cs="Tahoma"/>
          <w:b/>
          <w:sz w:val="20"/>
          <w:szCs w:val="20"/>
          <w:lang w:val="es-AR"/>
        </w:rPr>
        <w:t xml:space="preserve"> </w:t>
      </w:r>
    </w:p>
    <w:p w:rsidR="002B73E2" w:rsidRPr="005458C7" w:rsidRDefault="001F6D61" w:rsidP="005458C7">
      <w:pPr>
        <w:tabs>
          <w:tab w:val="left" w:pos="426"/>
        </w:tabs>
        <w:spacing w:after="0" w:line="240" w:lineRule="auto"/>
        <w:ind w:firstLine="993"/>
        <w:jc w:val="both"/>
        <w:rPr>
          <w:rFonts w:eastAsia="Calibri" w:cs="Tahoma"/>
          <w:sz w:val="20"/>
          <w:szCs w:val="20"/>
          <w:lang w:val="es-AR"/>
        </w:rPr>
      </w:pPr>
      <w:r w:rsidRPr="005458C7">
        <w:rPr>
          <w:rFonts w:eastAsia="Calibri" w:cs="Tahoma"/>
          <w:sz w:val="20"/>
          <w:szCs w:val="20"/>
          <w:lang w:val="es-AR"/>
        </w:rPr>
        <w:t xml:space="preserve">Un </w:t>
      </w:r>
      <w:r w:rsidR="002B73E2" w:rsidRPr="005458C7">
        <w:rPr>
          <w:rFonts w:eastAsia="Calibri" w:cs="Tahoma"/>
          <w:sz w:val="20"/>
          <w:szCs w:val="20"/>
          <w:lang w:val="es-AR"/>
        </w:rPr>
        <w:t>E</w:t>
      </w:r>
      <w:r w:rsidRPr="005458C7">
        <w:rPr>
          <w:rFonts w:eastAsia="Calibri" w:cs="Tahoma"/>
          <w:sz w:val="20"/>
          <w:szCs w:val="20"/>
          <w:lang w:val="es-AR"/>
        </w:rPr>
        <w:t xml:space="preserve">stado de </w:t>
      </w:r>
      <w:r w:rsidR="002B73E2" w:rsidRPr="005458C7">
        <w:rPr>
          <w:rFonts w:eastAsia="Calibri" w:cs="Tahoma"/>
          <w:sz w:val="20"/>
          <w:szCs w:val="20"/>
          <w:lang w:val="es-AR"/>
        </w:rPr>
        <w:t>D</w:t>
      </w:r>
      <w:r w:rsidRPr="005458C7">
        <w:rPr>
          <w:rFonts w:eastAsia="Calibri" w:cs="Tahoma"/>
          <w:sz w:val="20"/>
          <w:szCs w:val="20"/>
          <w:lang w:val="es-AR"/>
        </w:rPr>
        <w:t xml:space="preserve">erecho requiere de una institucionalidad formal y fortalecida. Es fundamental </w:t>
      </w:r>
      <w:r w:rsidR="002B73E2" w:rsidRPr="005458C7">
        <w:rPr>
          <w:rFonts w:eastAsia="Calibri" w:cs="Tahoma"/>
          <w:sz w:val="20"/>
          <w:szCs w:val="20"/>
          <w:lang w:val="es-AR"/>
        </w:rPr>
        <w:t xml:space="preserve">- </w:t>
      </w:r>
      <w:r w:rsidRPr="005458C7">
        <w:rPr>
          <w:rFonts w:eastAsia="Calibri" w:cs="Tahoma"/>
          <w:sz w:val="20"/>
          <w:szCs w:val="20"/>
          <w:lang w:val="es-AR"/>
        </w:rPr>
        <w:t xml:space="preserve">para la validez y legitimidad del sistema penal </w:t>
      </w:r>
      <w:r w:rsidR="002B73E2" w:rsidRPr="005458C7">
        <w:rPr>
          <w:rFonts w:eastAsia="Calibri" w:cs="Tahoma"/>
          <w:sz w:val="20"/>
          <w:szCs w:val="20"/>
          <w:lang w:val="es-AR"/>
        </w:rPr>
        <w:t xml:space="preserve">- </w:t>
      </w:r>
      <w:r w:rsidRPr="005458C7">
        <w:rPr>
          <w:rFonts w:eastAsia="Calibri" w:cs="Tahoma"/>
          <w:sz w:val="20"/>
          <w:szCs w:val="20"/>
          <w:lang w:val="es-AR"/>
        </w:rPr>
        <w:t xml:space="preserve">la existencia de un organismo autónomo que proteja </w:t>
      </w:r>
      <w:r w:rsidR="001279F8" w:rsidRPr="005458C7">
        <w:rPr>
          <w:rFonts w:eastAsia="Calibri" w:cs="Tahoma"/>
          <w:sz w:val="20"/>
          <w:szCs w:val="20"/>
          <w:lang w:val="es-AR"/>
        </w:rPr>
        <w:t xml:space="preserve">de manera efectiva </w:t>
      </w:r>
      <w:r w:rsidRPr="005458C7">
        <w:rPr>
          <w:rFonts w:eastAsia="Calibri" w:cs="Tahoma"/>
          <w:sz w:val="20"/>
          <w:szCs w:val="20"/>
          <w:lang w:val="es-AR"/>
        </w:rPr>
        <w:t>los derechos</w:t>
      </w:r>
      <w:r w:rsidR="001279F8" w:rsidRPr="005458C7">
        <w:rPr>
          <w:rFonts w:eastAsia="Calibri" w:cs="Tahoma"/>
          <w:sz w:val="20"/>
          <w:szCs w:val="20"/>
          <w:lang w:val="es-AR"/>
        </w:rPr>
        <w:t xml:space="preserve"> y garantías fundamentales</w:t>
      </w:r>
      <w:r w:rsidRPr="005458C7">
        <w:rPr>
          <w:rFonts w:eastAsia="Calibri" w:cs="Tahoma"/>
          <w:sz w:val="20"/>
          <w:szCs w:val="20"/>
          <w:lang w:val="es-AR"/>
        </w:rPr>
        <w:t xml:space="preserve"> de quienes son perseguidos penalmente</w:t>
      </w:r>
      <w:r w:rsidR="000244F8" w:rsidRPr="005458C7">
        <w:rPr>
          <w:rFonts w:eastAsia="Calibri" w:cs="Tahoma"/>
          <w:sz w:val="20"/>
          <w:szCs w:val="20"/>
          <w:lang w:val="es-AR"/>
        </w:rPr>
        <w:t>. Y que pueda cumplir ese deber</w:t>
      </w:r>
      <w:r w:rsidR="002B73E2" w:rsidRPr="005458C7">
        <w:rPr>
          <w:rFonts w:eastAsia="Calibri" w:cs="Tahoma"/>
          <w:sz w:val="20"/>
          <w:szCs w:val="20"/>
          <w:lang w:val="es-AR"/>
        </w:rPr>
        <w:t xml:space="preserve"> con la misma intensidad que la parte persecutora</w:t>
      </w:r>
      <w:r w:rsidRPr="005458C7">
        <w:rPr>
          <w:rFonts w:eastAsia="Calibri" w:cs="Tahoma"/>
          <w:sz w:val="20"/>
          <w:szCs w:val="20"/>
          <w:lang w:val="es-AR"/>
        </w:rPr>
        <w:t xml:space="preserve">. </w:t>
      </w:r>
    </w:p>
    <w:p w:rsidR="00206534" w:rsidRPr="005458C7" w:rsidRDefault="00206534" w:rsidP="005458C7">
      <w:pPr>
        <w:spacing w:after="0" w:line="240" w:lineRule="auto"/>
        <w:ind w:firstLine="993"/>
        <w:jc w:val="both"/>
        <w:rPr>
          <w:rFonts w:cs="Tahoma"/>
          <w:sz w:val="20"/>
          <w:szCs w:val="20"/>
        </w:rPr>
      </w:pPr>
      <w:r w:rsidRPr="005458C7">
        <w:rPr>
          <w:rFonts w:cs="Tahoma"/>
          <w:sz w:val="20"/>
          <w:szCs w:val="20"/>
        </w:rPr>
        <w:t>Para el funcionamiento y perfeccionamiento del sistema penal vigente, sus actores deben participar de él, en igualdad de condicione</w:t>
      </w:r>
      <w:r w:rsidR="00552930" w:rsidRPr="005458C7">
        <w:rPr>
          <w:rFonts w:cs="Tahoma"/>
          <w:sz w:val="20"/>
          <w:szCs w:val="20"/>
        </w:rPr>
        <w:t>s</w:t>
      </w:r>
      <w:r w:rsidRPr="005458C7">
        <w:rPr>
          <w:rFonts w:cs="Tahoma"/>
          <w:sz w:val="20"/>
          <w:szCs w:val="20"/>
        </w:rPr>
        <w:t xml:space="preserve"> y potestades. Esto en el contexto de un trabajo esencialmente técnico y que se expresa en la sustentación y defensa de los derechos y garantías que la Constitució</w:t>
      </w:r>
      <w:r w:rsidR="00552930" w:rsidRPr="005458C7">
        <w:rPr>
          <w:rFonts w:cs="Tahoma"/>
          <w:sz w:val="20"/>
          <w:szCs w:val="20"/>
        </w:rPr>
        <w:t>n nos entrega a cada persona</w:t>
      </w:r>
      <w:r w:rsidRPr="005458C7">
        <w:rPr>
          <w:rFonts w:cs="Tahoma"/>
          <w:sz w:val="20"/>
          <w:szCs w:val="20"/>
        </w:rPr>
        <w:t xml:space="preserve">. </w:t>
      </w:r>
    </w:p>
    <w:p w:rsidR="00206534" w:rsidRPr="005458C7" w:rsidRDefault="00552930" w:rsidP="005458C7">
      <w:pPr>
        <w:spacing w:after="0" w:line="240" w:lineRule="auto"/>
        <w:ind w:firstLine="708"/>
        <w:jc w:val="both"/>
        <w:rPr>
          <w:rFonts w:cs="Tahoma"/>
          <w:sz w:val="20"/>
          <w:szCs w:val="20"/>
        </w:rPr>
      </w:pPr>
      <w:r w:rsidRPr="005458C7">
        <w:rPr>
          <w:rFonts w:cs="Tahoma"/>
          <w:sz w:val="20"/>
          <w:szCs w:val="20"/>
        </w:rPr>
        <w:t xml:space="preserve">       La defensoría como servicio público está permanécete sujeta a controles, no solo presupuestarios, sino además de gestión y satisfacción de los usuarios. La autonomía que se postula no se aleja de estos conceptos, sino más bien los incorpora, con mayor intensidad. </w:t>
      </w:r>
    </w:p>
    <w:p w:rsidR="00F27F7C" w:rsidRPr="005458C7" w:rsidRDefault="002B73E2" w:rsidP="005458C7">
      <w:pPr>
        <w:tabs>
          <w:tab w:val="left" w:pos="426"/>
        </w:tabs>
        <w:spacing w:after="0" w:line="240" w:lineRule="auto"/>
        <w:ind w:firstLine="993"/>
        <w:jc w:val="both"/>
        <w:rPr>
          <w:rFonts w:eastAsia="Calibri" w:cs="Tahoma"/>
          <w:sz w:val="20"/>
          <w:szCs w:val="20"/>
          <w:lang w:val="es-AR"/>
        </w:rPr>
      </w:pPr>
      <w:r w:rsidRPr="005458C7">
        <w:rPr>
          <w:rFonts w:eastAsia="Calibri" w:cs="Tahoma"/>
          <w:sz w:val="20"/>
          <w:szCs w:val="20"/>
          <w:lang w:val="es-AR"/>
        </w:rPr>
        <w:t>Cuando</w:t>
      </w:r>
      <w:r w:rsidR="001F6D61" w:rsidRPr="005458C7">
        <w:rPr>
          <w:rFonts w:eastAsia="Calibri" w:cs="Tahoma"/>
          <w:sz w:val="20"/>
          <w:szCs w:val="20"/>
          <w:lang w:val="es-AR"/>
        </w:rPr>
        <w:t xml:space="preserve"> la ciudadanía demanda de la </w:t>
      </w:r>
      <w:r w:rsidRPr="005458C7">
        <w:rPr>
          <w:rFonts w:eastAsia="Calibri" w:cs="Tahoma"/>
          <w:sz w:val="20"/>
          <w:szCs w:val="20"/>
          <w:lang w:val="es-AR"/>
        </w:rPr>
        <w:t>Justicia P</w:t>
      </w:r>
      <w:r w:rsidR="001F6D61" w:rsidRPr="005458C7">
        <w:rPr>
          <w:rFonts w:eastAsia="Calibri" w:cs="Tahoma"/>
          <w:sz w:val="20"/>
          <w:szCs w:val="20"/>
          <w:lang w:val="es-AR"/>
        </w:rPr>
        <w:t>enal mayores niveles de seguridad y certeza jurídica</w:t>
      </w:r>
      <w:r w:rsidR="008E55AA" w:rsidRPr="005458C7">
        <w:rPr>
          <w:rFonts w:eastAsia="Calibri" w:cs="Tahoma"/>
          <w:sz w:val="20"/>
          <w:szCs w:val="20"/>
          <w:lang w:val="es-AR"/>
        </w:rPr>
        <w:t>,</w:t>
      </w:r>
      <w:r w:rsidRPr="005458C7">
        <w:rPr>
          <w:rFonts w:eastAsia="Calibri" w:cs="Tahoma"/>
          <w:sz w:val="20"/>
          <w:szCs w:val="20"/>
          <w:lang w:val="es-AR"/>
        </w:rPr>
        <w:t xml:space="preserve"> l</w:t>
      </w:r>
      <w:r w:rsidR="001F6D61" w:rsidRPr="005458C7">
        <w:rPr>
          <w:rFonts w:eastAsia="Calibri" w:cs="Tahoma"/>
          <w:sz w:val="20"/>
          <w:szCs w:val="20"/>
          <w:lang w:val="es-AR"/>
        </w:rPr>
        <w:t xml:space="preserve">a confianza </w:t>
      </w:r>
      <w:r w:rsidRPr="005458C7">
        <w:rPr>
          <w:rFonts w:eastAsia="Calibri" w:cs="Tahoma"/>
          <w:sz w:val="20"/>
          <w:szCs w:val="20"/>
          <w:lang w:val="es-AR"/>
        </w:rPr>
        <w:t>que se pueda tener en las</w:t>
      </w:r>
      <w:r w:rsidR="008233A4" w:rsidRPr="005458C7">
        <w:rPr>
          <w:rFonts w:eastAsia="Calibri" w:cs="Tahoma"/>
          <w:sz w:val="20"/>
          <w:szCs w:val="20"/>
          <w:lang w:val="es-AR"/>
        </w:rPr>
        <w:t xml:space="preserve"> instituciones exige que la intervención del </w:t>
      </w:r>
      <w:r w:rsidRPr="005458C7">
        <w:rPr>
          <w:rFonts w:eastAsia="Calibri" w:cs="Tahoma"/>
          <w:sz w:val="20"/>
          <w:szCs w:val="20"/>
          <w:lang w:val="es-AR"/>
        </w:rPr>
        <w:t>E</w:t>
      </w:r>
      <w:r w:rsidR="008233A4" w:rsidRPr="005458C7">
        <w:rPr>
          <w:rFonts w:eastAsia="Calibri" w:cs="Tahoma"/>
          <w:sz w:val="20"/>
          <w:szCs w:val="20"/>
          <w:lang w:val="es-AR"/>
        </w:rPr>
        <w:t>stado en la esfera de la vida privada est</w:t>
      </w:r>
      <w:r w:rsidRPr="005458C7">
        <w:rPr>
          <w:rFonts w:eastAsia="Calibri" w:cs="Tahoma"/>
          <w:sz w:val="20"/>
          <w:szCs w:val="20"/>
          <w:lang w:val="es-AR"/>
        </w:rPr>
        <w:t xml:space="preserve">é legitimada. </w:t>
      </w:r>
      <w:r w:rsidR="00552930" w:rsidRPr="005458C7">
        <w:rPr>
          <w:rFonts w:eastAsia="Calibri" w:cs="Tahoma"/>
          <w:sz w:val="20"/>
          <w:szCs w:val="20"/>
          <w:lang w:val="es-AR"/>
        </w:rPr>
        <w:t xml:space="preserve"> </w:t>
      </w:r>
      <w:r w:rsidR="008233A4" w:rsidRPr="005458C7">
        <w:rPr>
          <w:rFonts w:eastAsia="Calibri" w:cs="Tahoma"/>
          <w:sz w:val="20"/>
          <w:szCs w:val="20"/>
          <w:lang w:val="es-AR"/>
        </w:rPr>
        <w:t xml:space="preserve">La mayor garantía </w:t>
      </w:r>
      <w:r w:rsidRPr="005458C7">
        <w:rPr>
          <w:rFonts w:eastAsia="Calibri" w:cs="Tahoma"/>
          <w:sz w:val="20"/>
          <w:szCs w:val="20"/>
          <w:lang w:val="es-AR"/>
        </w:rPr>
        <w:t>para es</w:t>
      </w:r>
      <w:r w:rsidR="00206534" w:rsidRPr="005458C7">
        <w:rPr>
          <w:rFonts w:eastAsia="Calibri" w:cs="Tahoma"/>
          <w:sz w:val="20"/>
          <w:szCs w:val="20"/>
          <w:lang w:val="es-AR"/>
        </w:rPr>
        <w:t>to,</w:t>
      </w:r>
      <w:r w:rsidRPr="005458C7">
        <w:rPr>
          <w:rFonts w:eastAsia="Calibri" w:cs="Tahoma"/>
          <w:sz w:val="20"/>
          <w:szCs w:val="20"/>
          <w:lang w:val="es-AR"/>
        </w:rPr>
        <w:t xml:space="preserve"> es que nuestra institución</w:t>
      </w:r>
      <w:r w:rsidR="007A27CB" w:rsidRPr="005458C7">
        <w:rPr>
          <w:rFonts w:eastAsia="Calibri" w:cs="Tahoma"/>
          <w:sz w:val="20"/>
          <w:szCs w:val="20"/>
          <w:lang w:val="es-AR"/>
        </w:rPr>
        <w:t xml:space="preserve">, </w:t>
      </w:r>
      <w:r w:rsidRPr="005458C7">
        <w:rPr>
          <w:rFonts w:eastAsia="Calibri" w:cs="Tahoma"/>
          <w:sz w:val="20"/>
          <w:szCs w:val="20"/>
          <w:lang w:val="es-AR"/>
        </w:rPr>
        <w:t>cuente</w:t>
      </w:r>
      <w:r w:rsidR="008233A4" w:rsidRPr="005458C7">
        <w:rPr>
          <w:rFonts w:eastAsia="Calibri" w:cs="Tahoma"/>
          <w:sz w:val="20"/>
          <w:szCs w:val="20"/>
          <w:lang w:val="es-AR"/>
        </w:rPr>
        <w:t xml:space="preserve"> con un marco normativo </w:t>
      </w:r>
      <w:r w:rsidR="007A27CB" w:rsidRPr="005458C7">
        <w:rPr>
          <w:rFonts w:eastAsia="Calibri" w:cs="Tahoma"/>
          <w:sz w:val="20"/>
          <w:szCs w:val="20"/>
          <w:lang w:val="es-AR"/>
        </w:rPr>
        <w:t>que le brinde plena</w:t>
      </w:r>
      <w:r w:rsidRPr="005458C7">
        <w:rPr>
          <w:rFonts w:eastAsia="Calibri" w:cs="Tahoma"/>
          <w:sz w:val="20"/>
          <w:szCs w:val="20"/>
          <w:lang w:val="es-AR"/>
        </w:rPr>
        <w:t xml:space="preserve"> autonomía</w:t>
      </w:r>
      <w:r w:rsidR="00482599" w:rsidRPr="005458C7">
        <w:rPr>
          <w:rFonts w:eastAsia="Calibri" w:cs="Tahoma"/>
          <w:sz w:val="20"/>
          <w:szCs w:val="20"/>
          <w:lang w:val="es-AR"/>
        </w:rPr>
        <w:t>.</w:t>
      </w:r>
      <w:r w:rsidR="007A27CB" w:rsidRPr="005458C7">
        <w:rPr>
          <w:rFonts w:eastAsia="Calibri" w:cs="Tahoma"/>
          <w:sz w:val="20"/>
          <w:szCs w:val="20"/>
          <w:lang w:val="es-AR"/>
        </w:rPr>
        <w:t xml:space="preserve"> </w:t>
      </w:r>
      <w:r w:rsidR="00482599" w:rsidRPr="005458C7">
        <w:rPr>
          <w:rFonts w:eastAsia="Calibri" w:cs="Tahoma"/>
          <w:sz w:val="20"/>
          <w:szCs w:val="20"/>
          <w:lang w:val="es-AR"/>
        </w:rPr>
        <w:t xml:space="preserve"> E</w:t>
      </w:r>
      <w:r w:rsidR="005D59DF" w:rsidRPr="005458C7">
        <w:rPr>
          <w:rFonts w:eastAsia="Calibri" w:cs="Tahoma"/>
          <w:sz w:val="20"/>
          <w:szCs w:val="20"/>
          <w:lang w:val="es-AR"/>
        </w:rPr>
        <w:t xml:space="preserve">sto </w:t>
      </w:r>
      <w:r w:rsidR="007A27CB" w:rsidRPr="005458C7">
        <w:rPr>
          <w:rFonts w:eastAsia="Calibri" w:cs="Tahoma"/>
          <w:sz w:val="20"/>
          <w:szCs w:val="20"/>
          <w:lang w:val="es-AR"/>
        </w:rPr>
        <w:t>contribuirá a lograr el</w:t>
      </w:r>
      <w:r w:rsidR="008233A4" w:rsidRPr="005458C7">
        <w:rPr>
          <w:rFonts w:eastAsia="Calibri" w:cs="Tahoma"/>
          <w:sz w:val="20"/>
          <w:szCs w:val="20"/>
          <w:lang w:val="es-AR"/>
        </w:rPr>
        <w:t xml:space="preserve"> </w:t>
      </w:r>
      <w:r w:rsidR="007A27CB" w:rsidRPr="005458C7">
        <w:rPr>
          <w:rFonts w:eastAsia="Calibri" w:cs="Tahoma"/>
          <w:sz w:val="20"/>
          <w:szCs w:val="20"/>
          <w:lang w:val="es-AR"/>
        </w:rPr>
        <w:t>equilibrio que debe existir en el sistema penal, fortalece</w:t>
      </w:r>
      <w:r w:rsidR="00EF063F" w:rsidRPr="005458C7">
        <w:rPr>
          <w:rFonts w:eastAsia="Calibri" w:cs="Tahoma"/>
          <w:sz w:val="20"/>
          <w:szCs w:val="20"/>
          <w:lang w:val="es-AR"/>
        </w:rPr>
        <w:t xml:space="preserve"> el</w:t>
      </w:r>
      <w:r w:rsidR="007A27CB" w:rsidRPr="005458C7">
        <w:rPr>
          <w:rFonts w:eastAsia="Calibri" w:cs="Tahoma"/>
          <w:sz w:val="20"/>
          <w:szCs w:val="20"/>
          <w:lang w:val="es-AR"/>
        </w:rPr>
        <w:t xml:space="preserve"> </w:t>
      </w:r>
      <w:r w:rsidR="008233A4" w:rsidRPr="005458C7">
        <w:rPr>
          <w:rFonts w:eastAsia="Calibri" w:cs="Tahoma"/>
          <w:sz w:val="20"/>
          <w:szCs w:val="20"/>
          <w:lang w:val="es-AR"/>
        </w:rPr>
        <w:t xml:space="preserve">rol de la justicia y </w:t>
      </w:r>
      <w:r w:rsidR="00552930" w:rsidRPr="005458C7">
        <w:rPr>
          <w:rFonts w:eastAsia="Calibri" w:cs="Tahoma"/>
          <w:sz w:val="20"/>
          <w:szCs w:val="20"/>
          <w:lang w:val="es-AR"/>
        </w:rPr>
        <w:t xml:space="preserve">materializar </w:t>
      </w:r>
      <w:r w:rsidR="008233A4" w:rsidRPr="005458C7">
        <w:rPr>
          <w:rFonts w:eastAsia="Calibri" w:cs="Tahoma"/>
          <w:sz w:val="20"/>
          <w:szCs w:val="20"/>
          <w:lang w:val="es-AR"/>
        </w:rPr>
        <w:t xml:space="preserve">una mejor vida en democracia. </w:t>
      </w:r>
      <w:r w:rsidR="001F6D61" w:rsidRPr="005458C7">
        <w:rPr>
          <w:rFonts w:eastAsia="Calibri" w:cs="Tahoma"/>
          <w:sz w:val="20"/>
          <w:szCs w:val="20"/>
          <w:lang w:val="es-AR"/>
        </w:rPr>
        <w:t xml:space="preserve">  </w:t>
      </w:r>
    </w:p>
    <w:p w:rsidR="00F27F7C" w:rsidRPr="00434486" w:rsidRDefault="0070346F" w:rsidP="00434486">
      <w:pPr>
        <w:tabs>
          <w:tab w:val="left" w:pos="426"/>
        </w:tabs>
        <w:spacing w:after="0" w:line="240" w:lineRule="auto"/>
        <w:jc w:val="both"/>
        <w:rPr>
          <w:rFonts w:eastAsia="Calibri" w:cs="Tahoma"/>
          <w:b/>
          <w:sz w:val="32"/>
          <w:szCs w:val="32"/>
          <w:u w:val="single"/>
          <w:lang w:val="es-AR"/>
        </w:rPr>
      </w:pPr>
      <w:bookmarkStart w:id="0" w:name="_GoBack"/>
      <w:bookmarkEnd w:id="0"/>
      <w:r w:rsidRPr="00434486">
        <w:rPr>
          <w:rFonts w:eastAsia="Calibri" w:cs="Tahoma"/>
          <w:b/>
          <w:sz w:val="32"/>
          <w:szCs w:val="32"/>
          <w:u w:val="single"/>
          <w:lang w:val="es-AR"/>
        </w:rPr>
        <w:t>Valorando a las</w:t>
      </w:r>
      <w:r w:rsidR="00B70692" w:rsidRPr="00434486">
        <w:rPr>
          <w:rFonts w:eastAsia="Calibri" w:cs="Tahoma"/>
          <w:b/>
          <w:sz w:val="32"/>
          <w:szCs w:val="32"/>
          <w:u w:val="single"/>
          <w:lang w:val="es-AR"/>
        </w:rPr>
        <w:t xml:space="preserve"> personas </w:t>
      </w:r>
      <w:r w:rsidR="00F27F7C" w:rsidRPr="00434486">
        <w:rPr>
          <w:rFonts w:eastAsia="Calibri" w:cs="Tahoma"/>
          <w:b/>
          <w:sz w:val="32"/>
          <w:szCs w:val="32"/>
          <w:u w:val="single"/>
          <w:lang w:val="es-AR"/>
        </w:rPr>
        <w:t xml:space="preserve"> </w:t>
      </w:r>
    </w:p>
    <w:p w:rsidR="00CD28B2" w:rsidRPr="00223D73" w:rsidRDefault="002272F6" w:rsidP="005458C7">
      <w:pPr>
        <w:tabs>
          <w:tab w:val="left" w:pos="426"/>
        </w:tabs>
        <w:spacing w:after="0" w:line="240" w:lineRule="auto"/>
        <w:ind w:firstLine="993"/>
        <w:jc w:val="both"/>
        <w:rPr>
          <w:rFonts w:eastAsia="Calibri" w:cs="Tahoma"/>
          <w:b/>
          <w:sz w:val="20"/>
          <w:szCs w:val="20"/>
          <w:lang w:val="es-AR"/>
        </w:rPr>
      </w:pPr>
      <w:r w:rsidRPr="00223D73">
        <w:rPr>
          <w:rFonts w:eastAsia="Calibri" w:cs="Tahoma"/>
          <w:b/>
          <w:sz w:val="20"/>
          <w:szCs w:val="20"/>
          <w:lang w:val="es-AR"/>
        </w:rPr>
        <w:t xml:space="preserve">El </w:t>
      </w:r>
      <w:r w:rsidR="002B73E2" w:rsidRPr="00223D73">
        <w:rPr>
          <w:rFonts w:eastAsia="Calibri" w:cs="Tahoma"/>
          <w:b/>
          <w:sz w:val="20"/>
          <w:szCs w:val="20"/>
          <w:lang w:val="es-AR"/>
        </w:rPr>
        <w:t>D</w:t>
      </w:r>
      <w:r w:rsidRPr="00223D73">
        <w:rPr>
          <w:rFonts w:eastAsia="Calibri" w:cs="Tahoma"/>
          <w:b/>
          <w:sz w:val="20"/>
          <w:szCs w:val="20"/>
          <w:lang w:val="es-AR"/>
        </w:rPr>
        <w:t xml:space="preserve">erecho </w:t>
      </w:r>
      <w:r w:rsidR="002B73E2" w:rsidRPr="00223D73">
        <w:rPr>
          <w:rFonts w:eastAsia="Calibri" w:cs="Tahoma"/>
          <w:b/>
          <w:sz w:val="20"/>
          <w:szCs w:val="20"/>
          <w:lang w:val="es-AR"/>
        </w:rPr>
        <w:t>P</w:t>
      </w:r>
      <w:r w:rsidRPr="00223D73">
        <w:rPr>
          <w:rFonts w:eastAsia="Calibri" w:cs="Tahoma"/>
          <w:b/>
          <w:sz w:val="20"/>
          <w:szCs w:val="20"/>
          <w:lang w:val="es-AR"/>
        </w:rPr>
        <w:t xml:space="preserve">enal </w:t>
      </w:r>
      <w:r w:rsidR="00EF063F" w:rsidRPr="00223D73">
        <w:rPr>
          <w:rFonts w:eastAsia="Calibri" w:cs="Tahoma"/>
          <w:b/>
          <w:sz w:val="20"/>
          <w:szCs w:val="20"/>
          <w:lang w:val="es-AR"/>
        </w:rPr>
        <w:t xml:space="preserve">lamentablemente </w:t>
      </w:r>
      <w:r w:rsidR="006C54D5" w:rsidRPr="00223D73">
        <w:rPr>
          <w:rFonts w:eastAsia="Calibri" w:cs="Tahoma"/>
          <w:b/>
          <w:sz w:val="20"/>
          <w:szCs w:val="20"/>
          <w:lang w:val="es-AR"/>
        </w:rPr>
        <w:t>forma parte de un</w:t>
      </w:r>
      <w:r w:rsidRPr="00223D73">
        <w:rPr>
          <w:rFonts w:eastAsia="Calibri" w:cs="Tahoma"/>
          <w:b/>
          <w:sz w:val="20"/>
          <w:szCs w:val="20"/>
          <w:lang w:val="es-AR"/>
        </w:rPr>
        <w:t xml:space="preserve"> sistema selectivo y discriminatorio. </w:t>
      </w:r>
      <w:r w:rsidR="006C54D5" w:rsidRPr="00223D73">
        <w:rPr>
          <w:rFonts w:eastAsia="Calibri" w:cs="Tahoma"/>
          <w:b/>
          <w:sz w:val="20"/>
          <w:szCs w:val="20"/>
          <w:lang w:val="es-AR"/>
        </w:rPr>
        <w:t xml:space="preserve">Se justifica entonces </w:t>
      </w:r>
      <w:r w:rsidRPr="00223D73">
        <w:rPr>
          <w:rFonts w:eastAsia="Calibri" w:cs="Tahoma"/>
          <w:b/>
          <w:sz w:val="20"/>
          <w:szCs w:val="20"/>
          <w:lang w:val="es-AR"/>
        </w:rPr>
        <w:t xml:space="preserve">la </w:t>
      </w:r>
      <w:r w:rsidR="009C69E5" w:rsidRPr="00223D73">
        <w:rPr>
          <w:rFonts w:eastAsia="Calibri" w:cs="Tahoma"/>
          <w:b/>
          <w:sz w:val="20"/>
          <w:szCs w:val="20"/>
          <w:lang w:val="es-AR"/>
        </w:rPr>
        <w:t xml:space="preserve">constante </w:t>
      </w:r>
      <w:r w:rsidR="0061341A" w:rsidRPr="00223D73">
        <w:rPr>
          <w:rFonts w:eastAsia="Calibri" w:cs="Tahoma"/>
          <w:b/>
          <w:sz w:val="20"/>
          <w:szCs w:val="20"/>
          <w:lang w:val="es-AR"/>
        </w:rPr>
        <w:t xml:space="preserve">defensa que hacemos de aquellos </w:t>
      </w:r>
      <w:r w:rsidRPr="00223D73">
        <w:rPr>
          <w:rFonts w:eastAsia="Calibri" w:cs="Tahoma"/>
          <w:b/>
          <w:sz w:val="20"/>
          <w:szCs w:val="20"/>
          <w:lang w:val="es-AR"/>
        </w:rPr>
        <w:t>valores y principios que</w:t>
      </w:r>
      <w:r w:rsidR="009C69E5" w:rsidRPr="00223D73">
        <w:rPr>
          <w:rFonts w:eastAsia="Calibri" w:cs="Tahoma"/>
          <w:b/>
          <w:sz w:val="20"/>
          <w:szCs w:val="20"/>
          <w:lang w:val="es-AR"/>
        </w:rPr>
        <w:t xml:space="preserve"> cons</w:t>
      </w:r>
      <w:r w:rsidR="00BF4179" w:rsidRPr="00223D73">
        <w:rPr>
          <w:rFonts w:eastAsia="Calibri" w:cs="Tahoma"/>
          <w:b/>
          <w:sz w:val="20"/>
          <w:szCs w:val="20"/>
          <w:lang w:val="es-AR"/>
        </w:rPr>
        <w:t>ideramos</w:t>
      </w:r>
      <w:r w:rsidR="0061341A" w:rsidRPr="00223D73">
        <w:rPr>
          <w:rFonts w:eastAsia="Calibri" w:cs="Tahoma"/>
          <w:b/>
          <w:sz w:val="20"/>
          <w:szCs w:val="20"/>
          <w:lang w:val="es-AR"/>
        </w:rPr>
        <w:t xml:space="preserve"> SON LOS CIMIENTOS </w:t>
      </w:r>
      <w:r w:rsidR="00BF4179" w:rsidRPr="00223D73">
        <w:rPr>
          <w:rFonts w:eastAsia="Calibri" w:cs="Tahoma"/>
          <w:b/>
          <w:sz w:val="20"/>
          <w:szCs w:val="20"/>
          <w:lang w:val="es-AR"/>
        </w:rPr>
        <w:t xml:space="preserve">de un </w:t>
      </w:r>
      <w:r w:rsidR="0061341A" w:rsidRPr="00223D73">
        <w:rPr>
          <w:rFonts w:eastAsia="Calibri" w:cs="Tahoma"/>
          <w:b/>
          <w:sz w:val="20"/>
          <w:szCs w:val="20"/>
          <w:lang w:val="es-AR"/>
        </w:rPr>
        <w:t>E</w:t>
      </w:r>
      <w:r w:rsidRPr="00223D73">
        <w:rPr>
          <w:rFonts w:eastAsia="Calibri" w:cs="Tahoma"/>
          <w:b/>
          <w:sz w:val="20"/>
          <w:szCs w:val="20"/>
          <w:lang w:val="es-AR"/>
        </w:rPr>
        <w:t xml:space="preserve">stado </w:t>
      </w:r>
      <w:r w:rsidR="005D59DF" w:rsidRPr="00223D73">
        <w:rPr>
          <w:rFonts w:eastAsia="Calibri" w:cs="Tahoma"/>
          <w:b/>
          <w:sz w:val="20"/>
          <w:szCs w:val="20"/>
          <w:lang w:val="es-AR"/>
        </w:rPr>
        <w:t>S</w:t>
      </w:r>
      <w:r w:rsidRPr="00223D73">
        <w:rPr>
          <w:rFonts w:eastAsia="Calibri" w:cs="Tahoma"/>
          <w:b/>
          <w:sz w:val="20"/>
          <w:szCs w:val="20"/>
          <w:lang w:val="es-AR"/>
        </w:rPr>
        <w:t xml:space="preserve">ocial y </w:t>
      </w:r>
      <w:r w:rsidR="005D59DF" w:rsidRPr="00223D73">
        <w:rPr>
          <w:rFonts w:eastAsia="Calibri" w:cs="Tahoma"/>
          <w:b/>
          <w:sz w:val="20"/>
          <w:szCs w:val="20"/>
          <w:lang w:val="es-AR"/>
        </w:rPr>
        <w:t>D</w:t>
      </w:r>
      <w:r w:rsidRPr="00223D73">
        <w:rPr>
          <w:rFonts w:eastAsia="Calibri" w:cs="Tahoma"/>
          <w:b/>
          <w:sz w:val="20"/>
          <w:szCs w:val="20"/>
          <w:lang w:val="es-AR"/>
        </w:rPr>
        <w:t xml:space="preserve">emocrático de </w:t>
      </w:r>
      <w:r w:rsidR="005D59DF" w:rsidRPr="00223D73">
        <w:rPr>
          <w:rFonts w:eastAsia="Calibri" w:cs="Tahoma"/>
          <w:b/>
          <w:sz w:val="20"/>
          <w:szCs w:val="20"/>
          <w:lang w:val="es-AR"/>
        </w:rPr>
        <w:t>D</w:t>
      </w:r>
      <w:r w:rsidRPr="00223D73">
        <w:rPr>
          <w:rFonts w:eastAsia="Calibri" w:cs="Tahoma"/>
          <w:b/>
          <w:sz w:val="20"/>
          <w:szCs w:val="20"/>
          <w:lang w:val="es-AR"/>
        </w:rPr>
        <w:t>erecho. El debido proceso, la defensa jurídica</w:t>
      </w:r>
      <w:r w:rsidR="005D59DF" w:rsidRPr="00223D73">
        <w:rPr>
          <w:rFonts w:eastAsia="Calibri" w:cs="Tahoma"/>
          <w:b/>
          <w:sz w:val="20"/>
          <w:szCs w:val="20"/>
          <w:lang w:val="es-AR"/>
        </w:rPr>
        <w:t xml:space="preserve"> y</w:t>
      </w:r>
      <w:r w:rsidRPr="00223D73">
        <w:rPr>
          <w:rFonts w:eastAsia="Calibri" w:cs="Tahoma"/>
          <w:b/>
          <w:sz w:val="20"/>
          <w:szCs w:val="20"/>
          <w:lang w:val="es-AR"/>
        </w:rPr>
        <w:t xml:space="preserve"> el respeto por la dignidad de las personas es lo que </w:t>
      </w:r>
      <w:r w:rsidR="009C69E5" w:rsidRPr="00223D73">
        <w:rPr>
          <w:rFonts w:eastAsia="Calibri" w:cs="Tahoma"/>
          <w:b/>
          <w:sz w:val="20"/>
          <w:szCs w:val="20"/>
          <w:lang w:val="es-AR"/>
        </w:rPr>
        <w:t xml:space="preserve">FINALMENTE </w:t>
      </w:r>
      <w:r w:rsidRPr="00223D73">
        <w:rPr>
          <w:rFonts w:eastAsia="Calibri" w:cs="Tahoma"/>
          <w:b/>
          <w:sz w:val="20"/>
          <w:szCs w:val="20"/>
          <w:lang w:val="es-AR"/>
        </w:rPr>
        <w:t xml:space="preserve">determina el modelo de </w:t>
      </w:r>
      <w:r w:rsidR="002B73E2" w:rsidRPr="00223D73">
        <w:rPr>
          <w:rFonts w:eastAsia="Calibri" w:cs="Tahoma"/>
          <w:b/>
          <w:sz w:val="20"/>
          <w:szCs w:val="20"/>
          <w:lang w:val="es-AR"/>
        </w:rPr>
        <w:t>E</w:t>
      </w:r>
      <w:r w:rsidRPr="00223D73">
        <w:rPr>
          <w:rFonts w:eastAsia="Calibri" w:cs="Tahoma"/>
          <w:b/>
          <w:sz w:val="20"/>
          <w:szCs w:val="20"/>
          <w:lang w:val="es-AR"/>
        </w:rPr>
        <w:t>stado en que vivimos</w:t>
      </w:r>
      <w:r w:rsidR="006C54D5" w:rsidRPr="00223D73">
        <w:rPr>
          <w:rFonts w:eastAsia="Calibri" w:cs="Tahoma"/>
          <w:b/>
          <w:sz w:val="20"/>
          <w:szCs w:val="20"/>
          <w:lang w:val="es-AR"/>
        </w:rPr>
        <w:t xml:space="preserve"> y que buscamos</w:t>
      </w:r>
      <w:r w:rsidRPr="00223D73">
        <w:rPr>
          <w:rFonts w:eastAsia="Calibri" w:cs="Tahoma"/>
          <w:b/>
          <w:sz w:val="20"/>
          <w:szCs w:val="20"/>
          <w:lang w:val="es-AR"/>
        </w:rPr>
        <w:t xml:space="preserve">.  </w:t>
      </w:r>
    </w:p>
    <w:p w:rsidR="00CD28B2" w:rsidRPr="005458C7" w:rsidRDefault="006C0689" w:rsidP="005458C7">
      <w:pPr>
        <w:tabs>
          <w:tab w:val="left" w:pos="426"/>
        </w:tabs>
        <w:spacing w:after="0" w:line="240" w:lineRule="auto"/>
        <w:ind w:firstLine="993"/>
        <w:jc w:val="both"/>
        <w:rPr>
          <w:rFonts w:eastAsia="Calibri" w:cs="Tahoma"/>
          <w:sz w:val="20"/>
          <w:szCs w:val="20"/>
          <w:lang w:val="es-AR"/>
        </w:rPr>
      </w:pPr>
      <w:r w:rsidRPr="005458C7">
        <w:rPr>
          <w:rFonts w:eastAsia="Calibri" w:cs="Tahoma"/>
          <w:sz w:val="20"/>
          <w:szCs w:val="20"/>
          <w:lang w:val="es-AR"/>
        </w:rPr>
        <w:t>A través de la defens</w:t>
      </w:r>
      <w:r w:rsidR="00BF4179" w:rsidRPr="005458C7">
        <w:rPr>
          <w:rFonts w:eastAsia="Calibri" w:cs="Tahoma"/>
          <w:sz w:val="20"/>
          <w:szCs w:val="20"/>
          <w:lang w:val="es-AR"/>
        </w:rPr>
        <w:t>a</w:t>
      </w:r>
      <w:r w:rsidRPr="005458C7">
        <w:rPr>
          <w:rFonts w:eastAsia="Calibri" w:cs="Tahoma"/>
          <w:sz w:val="20"/>
          <w:szCs w:val="20"/>
          <w:lang w:val="es-AR"/>
        </w:rPr>
        <w:t xml:space="preserve"> penal pública no sólo se li</w:t>
      </w:r>
      <w:r w:rsidR="00CD28B2" w:rsidRPr="005458C7">
        <w:rPr>
          <w:rFonts w:eastAsia="Calibri" w:cs="Tahoma"/>
          <w:sz w:val="20"/>
          <w:szCs w:val="20"/>
          <w:lang w:val="es-AR"/>
        </w:rPr>
        <w:t xml:space="preserve">mita el poder punitivo del </w:t>
      </w:r>
      <w:r w:rsidR="002B73E2" w:rsidRPr="005458C7">
        <w:rPr>
          <w:rFonts w:eastAsia="Calibri" w:cs="Tahoma"/>
          <w:sz w:val="20"/>
          <w:szCs w:val="20"/>
          <w:lang w:val="es-AR"/>
        </w:rPr>
        <w:t>E</w:t>
      </w:r>
      <w:r w:rsidR="00CD57DB" w:rsidRPr="005458C7">
        <w:rPr>
          <w:rFonts w:eastAsia="Calibri" w:cs="Tahoma"/>
          <w:sz w:val="20"/>
          <w:szCs w:val="20"/>
          <w:lang w:val="es-AR"/>
        </w:rPr>
        <w:t>stado</w:t>
      </w:r>
      <w:r w:rsidRPr="005458C7">
        <w:rPr>
          <w:rFonts w:eastAsia="Calibri" w:cs="Tahoma"/>
          <w:sz w:val="20"/>
          <w:szCs w:val="20"/>
          <w:lang w:val="es-AR"/>
        </w:rPr>
        <w:t>, sino que además</w:t>
      </w:r>
      <w:r w:rsidR="00BF4179" w:rsidRPr="005458C7">
        <w:rPr>
          <w:rFonts w:eastAsia="Calibri" w:cs="Tahoma"/>
          <w:sz w:val="20"/>
          <w:szCs w:val="20"/>
          <w:lang w:val="es-AR"/>
        </w:rPr>
        <w:t>,</w:t>
      </w:r>
      <w:r w:rsidRPr="005458C7">
        <w:rPr>
          <w:rFonts w:eastAsia="Calibri" w:cs="Tahoma"/>
          <w:sz w:val="20"/>
          <w:szCs w:val="20"/>
          <w:lang w:val="es-AR"/>
        </w:rPr>
        <w:t xml:space="preserve"> se reduce </w:t>
      </w:r>
      <w:r w:rsidR="00BF4179" w:rsidRPr="005458C7">
        <w:rPr>
          <w:rFonts w:eastAsia="Calibri" w:cs="Tahoma"/>
          <w:sz w:val="20"/>
          <w:szCs w:val="20"/>
          <w:lang w:val="es-AR"/>
        </w:rPr>
        <w:t xml:space="preserve">significativamente </w:t>
      </w:r>
      <w:r w:rsidRPr="005458C7">
        <w:rPr>
          <w:rFonts w:eastAsia="Calibri" w:cs="Tahoma"/>
          <w:sz w:val="20"/>
          <w:szCs w:val="20"/>
          <w:lang w:val="es-AR"/>
        </w:rPr>
        <w:t>las brechas de desigualdad y de discriminación social que genera el sistema penal. B</w:t>
      </w:r>
      <w:r w:rsidR="00CD28B2" w:rsidRPr="005458C7">
        <w:rPr>
          <w:rFonts w:eastAsia="Calibri" w:cs="Tahoma"/>
          <w:sz w:val="20"/>
          <w:szCs w:val="20"/>
          <w:lang w:val="es-AR"/>
        </w:rPr>
        <w:t>rinda</w:t>
      </w:r>
      <w:r w:rsidRPr="005458C7">
        <w:rPr>
          <w:rFonts w:eastAsia="Calibri" w:cs="Tahoma"/>
          <w:sz w:val="20"/>
          <w:szCs w:val="20"/>
          <w:lang w:val="es-AR"/>
        </w:rPr>
        <w:t xml:space="preserve">mos </w:t>
      </w:r>
      <w:r w:rsidR="00CD28B2" w:rsidRPr="005458C7">
        <w:rPr>
          <w:rFonts w:eastAsia="Calibri" w:cs="Tahoma"/>
          <w:sz w:val="20"/>
          <w:szCs w:val="20"/>
          <w:lang w:val="es-AR"/>
        </w:rPr>
        <w:t>defensa jurídica real y efectiva a todos quienes –</w:t>
      </w:r>
      <w:r w:rsidR="00B0292B" w:rsidRPr="005458C7">
        <w:rPr>
          <w:rFonts w:eastAsia="Calibri" w:cs="Tahoma"/>
          <w:sz w:val="20"/>
          <w:szCs w:val="20"/>
          <w:lang w:val="es-AR"/>
        </w:rPr>
        <w:t xml:space="preserve"> </w:t>
      </w:r>
      <w:r w:rsidR="00CD28B2" w:rsidRPr="005458C7">
        <w:rPr>
          <w:rFonts w:eastAsia="Calibri" w:cs="Tahoma"/>
          <w:sz w:val="20"/>
          <w:szCs w:val="20"/>
          <w:lang w:val="es-AR"/>
        </w:rPr>
        <w:t>sin distinción</w:t>
      </w:r>
      <w:r w:rsidR="00497E0B" w:rsidRPr="005458C7">
        <w:rPr>
          <w:rFonts w:eastAsia="Calibri" w:cs="Tahoma"/>
          <w:sz w:val="20"/>
          <w:szCs w:val="20"/>
          <w:lang w:val="es-AR"/>
        </w:rPr>
        <w:t>- requieren</w:t>
      </w:r>
      <w:r w:rsidR="00CD28B2" w:rsidRPr="005458C7">
        <w:rPr>
          <w:rFonts w:eastAsia="Calibri" w:cs="Tahoma"/>
          <w:sz w:val="20"/>
          <w:szCs w:val="20"/>
          <w:lang w:val="es-AR"/>
        </w:rPr>
        <w:t xml:space="preserve"> de la posibilidad de contar s</w:t>
      </w:r>
      <w:r w:rsidR="00E40039" w:rsidRPr="005458C7">
        <w:rPr>
          <w:rFonts w:eastAsia="Calibri" w:cs="Tahoma"/>
          <w:sz w:val="20"/>
          <w:szCs w:val="20"/>
          <w:lang w:val="es-AR"/>
        </w:rPr>
        <w:t xml:space="preserve">u propia versión de los hechos </w:t>
      </w:r>
      <w:r w:rsidR="00497E0B" w:rsidRPr="005458C7">
        <w:rPr>
          <w:rFonts w:eastAsia="Calibri" w:cs="Tahoma"/>
          <w:sz w:val="20"/>
          <w:szCs w:val="20"/>
          <w:lang w:val="es-AR"/>
        </w:rPr>
        <w:t>y recibir</w:t>
      </w:r>
      <w:r w:rsidR="004617E7" w:rsidRPr="005458C7">
        <w:rPr>
          <w:rFonts w:eastAsia="Calibri" w:cs="Tahoma"/>
          <w:sz w:val="20"/>
          <w:szCs w:val="20"/>
          <w:lang w:val="es-AR"/>
        </w:rPr>
        <w:t xml:space="preserve"> una sanción proporcional y justa </w:t>
      </w:r>
      <w:r w:rsidR="00E40039" w:rsidRPr="005458C7">
        <w:rPr>
          <w:rFonts w:eastAsia="Calibri" w:cs="Tahoma"/>
          <w:sz w:val="20"/>
          <w:szCs w:val="20"/>
          <w:lang w:val="es-AR"/>
        </w:rPr>
        <w:t>en caso de ser culpables</w:t>
      </w:r>
      <w:r w:rsidR="005D01DD" w:rsidRPr="005458C7">
        <w:rPr>
          <w:rFonts w:eastAsia="Calibri" w:cs="Tahoma"/>
          <w:sz w:val="20"/>
          <w:szCs w:val="20"/>
          <w:lang w:val="es-AR"/>
        </w:rPr>
        <w:t xml:space="preserve">. </w:t>
      </w:r>
    </w:p>
    <w:p w:rsidR="006C0689" w:rsidRPr="005458C7" w:rsidRDefault="006C0689" w:rsidP="005458C7">
      <w:pPr>
        <w:tabs>
          <w:tab w:val="left" w:pos="426"/>
        </w:tabs>
        <w:spacing w:after="0" w:line="240" w:lineRule="auto"/>
        <w:ind w:firstLine="993"/>
        <w:jc w:val="both"/>
        <w:rPr>
          <w:rFonts w:eastAsia="Calibri" w:cs="Tahoma"/>
          <w:sz w:val="20"/>
          <w:szCs w:val="20"/>
          <w:lang w:val="es-AR"/>
        </w:rPr>
      </w:pPr>
      <w:r w:rsidRPr="005458C7">
        <w:rPr>
          <w:rFonts w:eastAsia="Calibri" w:cs="Tahoma"/>
          <w:sz w:val="20"/>
          <w:szCs w:val="20"/>
          <w:lang w:val="es-AR"/>
        </w:rPr>
        <w:t xml:space="preserve">Somos un </w:t>
      </w:r>
      <w:r w:rsidR="00BF4179" w:rsidRPr="005458C7">
        <w:rPr>
          <w:rFonts w:eastAsia="Calibri" w:cs="Tahoma"/>
          <w:sz w:val="20"/>
          <w:szCs w:val="20"/>
          <w:lang w:val="es-AR"/>
        </w:rPr>
        <w:t>Servicio</w:t>
      </w:r>
      <w:r w:rsidRPr="005458C7">
        <w:rPr>
          <w:rFonts w:eastAsia="Calibri" w:cs="Tahoma"/>
          <w:sz w:val="20"/>
          <w:szCs w:val="20"/>
          <w:lang w:val="es-AR"/>
        </w:rPr>
        <w:t xml:space="preserve"> Público que se orienta permanentemente hacia la </w:t>
      </w:r>
      <w:r w:rsidR="00BF4179" w:rsidRPr="005458C7">
        <w:rPr>
          <w:rFonts w:eastAsia="Calibri" w:cs="Tahoma"/>
          <w:sz w:val="20"/>
          <w:szCs w:val="20"/>
          <w:lang w:val="es-AR"/>
        </w:rPr>
        <w:t xml:space="preserve">eficacia y </w:t>
      </w:r>
      <w:r w:rsidR="0070346F" w:rsidRPr="005458C7">
        <w:rPr>
          <w:rFonts w:eastAsia="Calibri" w:cs="Tahoma"/>
          <w:sz w:val="20"/>
          <w:szCs w:val="20"/>
          <w:lang w:val="es-AR"/>
        </w:rPr>
        <w:t>excelencia en su gestión y al cuidado de cada uno de los miembros del equipo de trabajo.</w:t>
      </w:r>
    </w:p>
    <w:p w:rsidR="004617E7" w:rsidRPr="005458C7" w:rsidRDefault="0061341A" w:rsidP="005458C7">
      <w:pPr>
        <w:tabs>
          <w:tab w:val="left" w:pos="426"/>
        </w:tabs>
        <w:spacing w:after="0" w:line="240" w:lineRule="auto"/>
        <w:ind w:firstLine="993"/>
        <w:jc w:val="both"/>
        <w:rPr>
          <w:rFonts w:eastAsia="Calibri" w:cs="Tahoma"/>
          <w:sz w:val="20"/>
          <w:szCs w:val="20"/>
          <w:lang w:val="es-AR"/>
        </w:rPr>
      </w:pPr>
      <w:r w:rsidRPr="005458C7">
        <w:rPr>
          <w:rFonts w:eastAsia="Calibri" w:cs="Tahoma"/>
          <w:sz w:val="20"/>
          <w:szCs w:val="20"/>
          <w:lang w:val="es-AR"/>
        </w:rPr>
        <w:lastRenderedPageBreak/>
        <w:t>E</w:t>
      </w:r>
      <w:r w:rsidR="00CD28B2" w:rsidRPr="005458C7">
        <w:rPr>
          <w:rFonts w:eastAsia="Calibri" w:cs="Tahoma"/>
          <w:sz w:val="20"/>
          <w:szCs w:val="20"/>
          <w:lang w:val="es-AR"/>
        </w:rPr>
        <w:t xml:space="preserve">l 1 de enero de 2013, asumí </w:t>
      </w:r>
      <w:r w:rsidR="00BF4179" w:rsidRPr="005458C7">
        <w:rPr>
          <w:rFonts w:eastAsia="Calibri" w:cs="Tahoma"/>
          <w:sz w:val="20"/>
          <w:szCs w:val="20"/>
          <w:lang w:val="es-AR"/>
        </w:rPr>
        <w:t>como Defensor Regional</w:t>
      </w:r>
      <w:r w:rsidR="00C8121D" w:rsidRPr="005458C7">
        <w:rPr>
          <w:rFonts w:eastAsia="Calibri" w:cs="Tahoma"/>
          <w:sz w:val="20"/>
          <w:szCs w:val="20"/>
          <w:lang w:val="es-AR"/>
        </w:rPr>
        <w:t xml:space="preserve"> de Tarapacá</w:t>
      </w:r>
      <w:r w:rsidR="00BF4179" w:rsidRPr="005458C7">
        <w:rPr>
          <w:rFonts w:eastAsia="Calibri" w:cs="Tahoma"/>
          <w:sz w:val="20"/>
          <w:szCs w:val="20"/>
          <w:lang w:val="es-AR"/>
        </w:rPr>
        <w:t xml:space="preserve">, </w:t>
      </w:r>
      <w:r w:rsidR="00CD28B2" w:rsidRPr="005458C7">
        <w:rPr>
          <w:rFonts w:eastAsia="Calibri" w:cs="Tahoma"/>
          <w:sz w:val="20"/>
          <w:szCs w:val="20"/>
          <w:lang w:val="es-AR"/>
        </w:rPr>
        <w:t xml:space="preserve">la gran responsabilidad de conducir los destinos de un grupo compuesto por </w:t>
      </w:r>
      <w:r w:rsidR="004617E7" w:rsidRPr="005458C7">
        <w:rPr>
          <w:rFonts w:eastAsia="Calibri" w:cs="Tahoma"/>
          <w:sz w:val="20"/>
          <w:szCs w:val="20"/>
          <w:lang w:val="es-AR"/>
        </w:rPr>
        <w:t>d</w:t>
      </w:r>
      <w:r w:rsidR="00CD28B2" w:rsidRPr="005458C7">
        <w:rPr>
          <w:rFonts w:eastAsia="Calibri" w:cs="Tahoma"/>
          <w:sz w:val="20"/>
          <w:szCs w:val="20"/>
          <w:lang w:val="es-AR"/>
        </w:rPr>
        <w:t>efen</w:t>
      </w:r>
      <w:r w:rsidR="00CD57DB" w:rsidRPr="005458C7">
        <w:rPr>
          <w:rFonts w:eastAsia="Calibri" w:cs="Tahoma"/>
          <w:sz w:val="20"/>
          <w:szCs w:val="20"/>
          <w:lang w:val="es-AR"/>
        </w:rPr>
        <w:t>soras y defensores</w:t>
      </w:r>
      <w:r w:rsidR="00497E0B" w:rsidRPr="005458C7">
        <w:rPr>
          <w:rFonts w:eastAsia="Calibri" w:cs="Tahoma"/>
          <w:sz w:val="20"/>
          <w:szCs w:val="20"/>
          <w:lang w:val="es-AR"/>
        </w:rPr>
        <w:t>, profesionales</w:t>
      </w:r>
      <w:r w:rsidR="007A27CB" w:rsidRPr="005458C7">
        <w:rPr>
          <w:rFonts w:eastAsia="Calibri" w:cs="Tahoma"/>
          <w:sz w:val="20"/>
          <w:szCs w:val="20"/>
          <w:lang w:val="es-AR"/>
        </w:rPr>
        <w:t xml:space="preserve">, </w:t>
      </w:r>
      <w:r w:rsidR="00497E0B" w:rsidRPr="005458C7">
        <w:rPr>
          <w:rFonts w:eastAsia="Calibri" w:cs="Tahoma"/>
          <w:sz w:val="20"/>
          <w:szCs w:val="20"/>
          <w:lang w:val="es-AR"/>
        </w:rPr>
        <w:t>administrativos y</w:t>
      </w:r>
      <w:r w:rsidR="007A27CB" w:rsidRPr="005458C7">
        <w:rPr>
          <w:rFonts w:eastAsia="Calibri" w:cs="Tahoma"/>
          <w:sz w:val="20"/>
          <w:szCs w:val="20"/>
          <w:lang w:val="es-AR"/>
        </w:rPr>
        <w:t xml:space="preserve"> técnicos</w:t>
      </w:r>
      <w:r w:rsidR="004617E7" w:rsidRPr="005458C7">
        <w:rPr>
          <w:rFonts w:eastAsia="Calibri" w:cs="Tahoma"/>
          <w:sz w:val="20"/>
          <w:szCs w:val="20"/>
          <w:lang w:val="es-AR"/>
        </w:rPr>
        <w:t xml:space="preserve">. Todos quienes </w:t>
      </w:r>
      <w:r w:rsidR="009C69E5" w:rsidRPr="005458C7">
        <w:rPr>
          <w:rFonts w:eastAsia="Calibri" w:cs="Tahoma"/>
          <w:sz w:val="20"/>
          <w:szCs w:val="20"/>
          <w:lang w:val="es-AR"/>
        </w:rPr>
        <w:t xml:space="preserve">con gran esfuerzo y una capacidad inagotable de sobreponerse a la adversidad, </w:t>
      </w:r>
      <w:r w:rsidR="005D01DD" w:rsidRPr="005458C7">
        <w:rPr>
          <w:rFonts w:eastAsia="Calibri" w:cs="Tahoma"/>
          <w:sz w:val="20"/>
          <w:szCs w:val="20"/>
          <w:lang w:val="es-AR"/>
        </w:rPr>
        <w:t>día a día</w:t>
      </w:r>
      <w:r w:rsidR="009C69E5" w:rsidRPr="005458C7">
        <w:rPr>
          <w:rFonts w:eastAsia="Calibri" w:cs="Tahoma"/>
          <w:sz w:val="20"/>
          <w:szCs w:val="20"/>
          <w:lang w:val="es-AR"/>
        </w:rPr>
        <w:t>, se esmeran</w:t>
      </w:r>
      <w:r w:rsidR="005D01DD" w:rsidRPr="005458C7">
        <w:rPr>
          <w:rFonts w:eastAsia="Calibri" w:cs="Tahoma"/>
          <w:sz w:val="20"/>
          <w:szCs w:val="20"/>
          <w:lang w:val="es-AR"/>
        </w:rPr>
        <w:t xml:space="preserve"> </w:t>
      </w:r>
      <w:r w:rsidR="00CD28B2" w:rsidRPr="005458C7">
        <w:rPr>
          <w:rFonts w:eastAsia="Calibri" w:cs="Tahoma"/>
          <w:sz w:val="20"/>
          <w:szCs w:val="20"/>
          <w:lang w:val="es-AR"/>
        </w:rPr>
        <w:t>por entregar lo mejor de cada uno en pos de una bella misión.</w:t>
      </w:r>
    </w:p>
    <w:p w:rsidR="004617E7" w:rsidRPr="005458C7" w:rsidRDefault="0070346F" w:rsidP="005458C7">
      <w:pPr>
        <w:tabs>
          <w:tab w:val="left" w:pos="426"/>
        </w:tabs>
        <w:spacing w:after="0" w:line="240" w:lineRule="auto"/>
        <w:ind w:firstLine="993"/>
        <w:jc w:val="both"/>
        <w:rPr>
          <w:rFonts w:eastAsia="Calibri" w:cs="Tahoma"/>
          <w:sz w:val="20"/>
          <w:szCs w:val="20"/>
          <w:lang w:val="es-AR"/>
        </w:rPr>
      </w:pPr>
      <w:r w:rsidRPr="005458C7">
        <w:rPr>
          <w:rFonts w:eastAsia="Calibri" w:cs="Tahoma"/>
          <w:sz w:val="20"/>
          <w:szCs w:val="20"/>
          <w:lang w:val="es-AR"/>
        </w:rPr>
        <w:t xml:space="preserve">Agradezco a cada uno de los integrantes </w:t>
      </w:r>
      <w:r w:rsidR="007330B2" w:rsidRPr="005458C7">
        <w:rPr>
          <w:rFonts w:eastAsia="Calibri" w:cs="Tahoma"/>
          <w:sz w:val="20"/>
          <w:szCs w:val="20"/>
          <w:lang w:val="es-AR"/>
        </w:rPr>
        <w:t xml:space="preserve">de este gran equipo </w:t>
      </w:r>
      <w:r w:rsidRPr="005458C7">
        <w:rPr>
          <w:rFonts w:eastAsia="Calibri" w:cs="Tahoma"/>
          <w:sz w:val="20"/>
          <w:szCs w:val="20"/>
          <w:lang w:val="es-AR"/>
        </w:rPr>
        <w:t xml:space="preserve">la </w:t>
      </w:r>
      <w:r w:rsidR="004617E7" w:rsidRPr="005458C7">
        <w:rPr>
          <w:rFonts w:eastAsia="Calibri" w:cs="Tahoma"/>
          <w:sz w:val="20"/>
          <w:szCs w:val="20"/>
          <w:lang w:val="es-AR"/>
        </w:rPr>
        <w:t xml:space="preserve">confianza </w:t>
      </w:r>
      <w:r w:rsidRPr="005458C7">
        <w:rPr>
          <w:rFonts w:eastAsia="Calibri" w:cs="Tahoma"/>
          <w:sz w:val="20"/>
          <w:szCs w:val="20"/>
          <w:lang w:val="es-AR"/>
        </w:rPr>
        <w:t>y apoyo</w:t>
      </w:r>
      <w:r w:rsidR="004617E7" w:rsidRPr="005458C7">
        <w:rPr>
          <w:rFonts w:eastAsia="Calibri" w:cs="Tahoma"/>
          <w:sz w:val="20"/>
          <w:szCs w:val="20"/>
          <w:lang w:val="es-AR"/>
        </w:rPr>
        <w:t xml:space="preserve"> brindado en </w:t>
      </w:r>
      <w:r w:rsidRPr="005458C7">
        <w:rPr>
          <w:rFonts w:eastAsia="Calibri" w:cs="Tahoma"/>
          <w:sz w:val="20"/>
          <w:szCs w:val="20"/>
          <w:lang w:val="es-AR"/>
        </w:rPr>
        <w:t xml:space="preserve">la gestión de la DEFENSORIA REGIONAL DE TARAPACÁ </w:t>
      </w:r>
      <w:r w:rsidR="004617E7" w:rsidRPr="005458C7">
        <w:rPr>
          <w:rFonts w:eastAsia="Calibri" w:cs="Tahoma"/>
          <w:sz w:val="20"/>
          <w:szCs w:val="20"/>
          <w:lang w:val="es-AR"/>
        </w:rPr>
        <w:t xml:space="preserve"> </w:t>
      </w:r>
    </w:p>
    <w:p w:rsidR="002E4FBD" w:rsidRPr="005458C7" w:rsidRDefault="00CD28B2" w:rsidP="005458C7">
      <w:pPr>
        <w:tabs>
          <w:tab w:val="left" w:pos="426"/>
        </w:tabs>
        <w:spacing w:after="0" w:line="240" w:lineRule="auto"/>
        <w:ind w:firstLine="993"/>
        <w:jc w:val="both"/>
        <w:rPr>
          <w:rFonts w:eastAsia="Calibri" w:cs="Tahoma"/>
          <w:b/>
          <w:sz w:val="20"/>
          <w:szCs w:val="20"/>
          <w:lang w:val="es-AR"/>
        </w:rPr>
      </w:pPr>
      <w:r w:rsidRPr="005458C7">
        <w:rPr>
          <w:rFonts w:eastAsia="Calibri" w:cs="Tahoma"/>
          <w:b/>
          <w:sz w:val="20"/>
          <w:szCs w:val="20"/>
          <w:lang w:val="es-AR"/>
        </w:rPr>
        <w:t xml:space="preserve">Tenemos plena </w:t>
      </w:r>
      <w:r w:rsidR="00497E0B" w:rsidRPr="005458C7">
        <w:rPr>
          <w:rFonts w:eastAsia="Calibri" w:cs="Tahoma"/>
          <w:b/>
          <w:sz w:val="20"/>
          <w:szCs w:val="20"/>
          <w:lang w:val="es-AR"/>
        </w:rPr>
        <w:t>consciencia de</w:t>
      </w:r>
      <w:r w:rsidR="00EF063F" w:rsidRPr="005458C7">
        <w:rPr>
          <w:rFonts w:eastAsia="Calibri" w:cs="Tahoma"/>
          <w:b/>
          <w:sz w:val="20"/>
          <w:szCs w:val="20"/>
          <w:lang w:val="es-AR"/>
        </w:rPr>
        <w:t xml:space="preserve"> lo esencial de la </w:t>
      </w:r>
      <w:r w:rsidR="00714269" w:rsidRPr="005458C7">
        <w:rPr>
          <w:rFonts w:eastAsia="Calibri" w:cs="Tahoma"/>
          <w:b/>
          <w:sz w:val="20"/>
          <w:szCs w:val="20"/>
          <w:lang w:val="es-AR"/>
        </w:rPr>
        <w:t>labor</w:t>
      </w:r>
      <w:r w:rsidR="00EF063F" w:rsidRPr="005458C7">
        <w:rPr>
          <w:rFonts w:eastAsia="Calibri" w:cs="Tahoma"/>
          <w:b/>
          <w:sz w:val="20"/>
          <w:szCs w:val="20"/>
          <w:lang w:val="es-AR"/>
        </w:rPr>
        <w:t xml:space="preserve"> que realizamos</w:t>
      </w:r>
      <w:r w:rsidR="00BF4179" w:rsidRPr="005458C7">
        <w:rPr>
          <w:rFonts w:eastAsia="Calibri" w:cs="Tahoma"/>
          <w:b/>
          <w:sz w:val="20"/>
          <w:szCs w:val="20"/>
          <w:lang w:val="es-AR"/>
        </w:rPr>
        <w:t xml:space="preserve"> y</w:t>
      </w:r>
      <w:r w:rsidR="003E6C5D" w:rsidRPr="005458C7">
        <w:rPr>
          <w:rFonts w:eastAsia="Calibri" w:cs="Tahoma"/>
          <w:b/>
          <w:sz w:val="20"/>
          <w:szCs w:val="20"/>
          <w:lang w:val="es-AR"/>
        </w:rPr>
        <w:t xml:space="preserve"> de la contribución q</w:t>
      </w:r>
      <w:r w:rsidR="00714269" w:rsidRPr="005458C7">
        <w:rPr>
          <w:rFonts w:eastAsia="Calibri" w:cs="Tahoma"/>
          <w:b/>
          <w:sz w:val="20"/>
          <w:szCs w:val="20"/>
          <w:lang w:val="es-AR"/>
        </w:rPr>
        <w:t>ue</w:t>
      </w:r>
      <w:r w:rsidR="00497E0B" w:rsidRPr="005458C7">
        <w:rPr>
          <w:rFonts w:eastAsia="Calibri" w:cs="Tahoma"/>
          <w:b/>
          <w:sz w:val="20"/>
          <w:szCs w:val="20"/>
          <w:lang w:val="es-AR"/>
        </w:rPr>
        <w:t>, desde</w:t>
      </w:r>
      <w:r w:rsidR="00714269" w:rsidRPr="005458C7">
        <w:rPr>
          <w:rFonts w:eastAsia="Calibri" w:cs="Tahoma"/>
          <w:b/>
          <w:sz w:val="20"/>
          <w:szCs w:val="20"/>
          <w:lang w:val="es-AR"/>
        </w:rPr>
        <w:t xml:space="preserve"> </w:t>
      </w:r>
      <w:r w:rsidR="008623ED" w:rsidRPr="005458C7">
        <w:rPr>
          <w:rFonts w:eastAsia="Calibri" w:cs="Tahoma"/>
          <w:b/>
          <w:sz w:val="20"/>
          <w:szCs w:val="20"/>
          <w:lang w:val="es-AR"/>
        </w:rPr>
        <w:t>nuestros distintos roles y funciones</w:t>
      </w:r>
      <w:r w:rsidR="00714269" w:rsidRPr="005458C7">
        <w:rPr>
          <w:rFonts w:eastAsia="Calibri" w:cs="Tahoma"/>
          <w:b/>
          <w:sz w:val="20"/>
          <w:szCs w:val="20"/>
          <w:lang w:val="es-AR"/>
        </w:rPr>
        <w:t xml:space="preserve">, </w:t>
      </w:r>
      <w:r w:rsidR="00EF063F" w:rsidRPr="005458C7">
        <w:rPr>
          <w:rFonts w:eastAsia="Calibri" w:cs="Tahoma"/>
          <w:b/>
          <w:sz w:val="20"/>
          <w:szCs w:val="20"/>
          <w:lang w:val="es-AR"/>
        </w:rPr>
        <w:t>hacemos</w:t>
      </w:r>
      <w:r w:rsidR="00714269" w:rsidRPr="005458C7">
        <w:rPr>
          <w:rFonts w:eastAsia="Calibri" w:cs="Tahoma"/>
          <w:b/>
          <w:sz w:val="20"/>
          <w:szCs w:val="20"/>
          <w:lang w:val="es-AR"/>
        </w:rPr>
        <w:t xml:space="preserve"> por </w:t>
      </w:r>
      <w:r w:rsidR="004A7413" w:rsidRPr="005458C7">
        <w:rPr>
          <w:rFonts w:eastAsia="Calibri" w:cs="Tahoma"/>
          <w:b/>
          <w:sz w:val="20"/>
          <w:szCs w:val="20"/>
          <w:lang w:val="es-AR"/>
        </w:rPr>
        <w:t xml:space="preserve">alcanzar </w:t>
      </w:r>
      <w:r w:rsidR="007A27CB" w:rsidRPr="005458C7">
        <w:rPr>
          <w:rFonts w:eastAsia="Calibri" w:cs="Tahoma"/>
          <w:b/>
          <w:sz w:val="20"/>
          <w:szCs w:val="20"/>
          <w:lang w:val="es-AR"/>
        </w:rPr>
        <w:t xml:space="preserve">el sueño de vivir en </w:t>
      </w:r>
      <w:r w:rsidR="002E4FBD" w:rsidRPr="005458C7">
        <w:rPr>
          <w:rFonts w:eastAsia="Calibri" w:cs="Tahoma"/>
          <w:b/>
          <w:sz w:val="20"/>
          <w:szCs w:val="20"/>
          <w:lang w:val="es-AR"/>
        </w:rPr>
        <w:t xml:space="preserve">una </w:t>
      </w:r>
      <w:r w:rsidR="00497E0B" w:rsidRPr="005458C7">
        <w:rPr>
          <w:rFonts w:eastAsia="Calibri" w:cs="Tahoma"/>
          <w:b/>
          <w:sz w:val="20"/>
          <w:szCs w:val="20"/>
          <w:lang w:val="es-AR"/>
        </w:rPr>
        <w:t>sociedad más</w:t>
      </w:r>
      <w:r w:rsidR="002E4FBD" w:rsidRPr="005458C7">
        <w:rPr>
          <w:rFonts w:eastAsia="Calibri" w:cs="Tahoma"/>
          <w:b/>
          <w:sz w:val="20"/>
          <w:szCs w:val="20"/>
          <w:lang w:val="es-AR"/>
        </w:rPr>
        <w:t xml:space="preserve"> inclusiva </w:t>
      </w:r>
      <w:r w:rsidR="00497E0B" w:rsidRPr="005458C7">
        <w:rPr>
          <w:rFonts w:eastAsia="Calibri" w:cs="Tahoma"/>
          <w:b/>
          <w:sz w:val="20"/>
          <w:szCs w:val="20"/>
          <w:lang w:val="es-AR"/>
        </w:rPr>
        <w:t>y democrática</w:t>
      </w:r>
      <w:r w:rsidR="002E4FBD" w:rsidRPr="005458C7">
        <w:rPr>
          <w:rFonts w:eastAsia="Calibri" w:cs="Tahoma"/>
          <w:b/>
          <w:sz w:val="20"/>
          <w:szCs w:val="20"/>
          <w:lang w:val="es-AR"/>
        </w:rPr>
        <w:t xml:space="preserve">. </w:t>
      </w:r>
    </w:p>
    <w:p w:rsidR="002E4FBD" w:rsidRDefault="002E4FBD" w:rsidP="005458C7">
      <w:pPr>
        <w:tabs>
          <w:tab w:val="left" w:pos="426"/>
        </w:tabs>
        <w:spacing w:after="0" w:line="240" w:lineRule="auto"/>
        <w:ind w:firstLine="993"/>
        <w:jc w:val="both"/>
        <w:rPr>
          <w:rFonts w:eastAsia="Calibri" w:cs="Tahoma"/>
          <w:b/>
          <w:sz w:val="20"/>
          <w:szCs w:val="20"/>
          <w:lang w:val="es-AR"/>
        </w:rPr>
      </w:pPr>
      <w:r w:rsidRPr="005458C7">
        <w:rPr>
          <w:rFonts w:eastAsia="Calibri" w:cs="Tahoma"/>
          <w:b/>
          <w:sz w:val="20"/>
          <w:szCs w:val="20"/>
          <w:lang w:val="es-AR"/>
        </w:rPr>
        <w:t>Estamos convencidos</w:t>
      </w:r>
      <w:r w:rsidR="0061341A" w:rsidRPr="005458C7">
        <w:rPr>
          <w:rFonts w:eastAsia="Calibri" w:cs="Tahoma"/>
          <w:b/>
          <w:sz w:val="20"/>
          <w:szCs w:val="20"/>
          <w:lang w:val="es-AR"/>
        </w:rPr>
        <w:t xml:space="preserve">, </w:t>
      </w:r>
      <w:r w:rsidRPr="005458C7">
        <w:rPr>
          <w:rFonts w:eastAsia="Calibri" w:cs="Tahoma"/>
          <w:b/>
          <w:sz w:val="20"/>
          <w:szCs w:val="20"/>
          <w:lang w:val="es-AR"/>
        </w:rPr>
        <w:t xml:space="preserve">que desde la defensa penal pública, es posible </w:t>
      </w:r>
      <w:r w:rsidR="00085547" w:rsidRPr="005458C7">
        <w:rPr>
          <w:rFonts w:eastAsia="Calibri" w:cs="Tahoma"/>
          <w:b/>
          <w:sz w:val="20"/>
          <w:szCs w:val="20"/>
          <w:lang w:val="es-AR"/>
        </w:rPr>
        <w:t xml:space="preserve">concretar </w:t>
      </w:r>
      <w:r w:rsidR="007A27CB" w:rsidRPr="005458C7">
        <w:rPr>
          <w:rFonts w:eastAsia="Calibri" w:cs="Tahoma"/>
          <w:b/>
          <w:sz w:val="20"/>
          <w:szCs w:val="20"/>
          <w:lang w:val="es-AR"/>
        </w:rPr>
        <w:t xml:space="preserve">el </w:t>
      </w:r>
      <w:r w:rsidR="00085547" w:rsidRPr="005458C7">
        <w:rPr>
          <w:rFonts w:eastAsia="Calibri" w:cs="Tahoma"/>
          <w:b/>
          <w:sz w:val="20"/>
          <w:szCs w:val="20"/>
          <w:lang w:val="es-AR"/>
        </w:rPr>
        <w:t xml:space="preserve">anhelo de </w:t>
      </w:r>
      <w:r w:rsidRPr="005458C7">
        <w:rPr>
          <w:rFonts w:eastAsia="Calibri" w:cs="Tahoma"/>
          <w:b/>
          <w:sz w:val="20"/>
          <w:szCs w:val="20"/>
          <w:lang w:val="es-AR"/>
        </w:rPr>
        <w:t xml:space="preserve">un </w:t>
      </w:r>
      <w:r w:rsidR="00C752E0" w:rsidRPr="005458C7">
        <w:rPr>
          <w:rFonts w:eastAsia="Calibri" w:cs="Tahoma"/>
          <w:b/>
          <w:sz w:val="20"/>
          <w:szCs w:val="20"/>
          <w:lang w:val="es-AR"/>
        </w:rPr>
        <w:t>país más</w:t>
      </w:r>
      <w:r w:rsidR="008623ED" w:rsidRPr="005458C7">
        <w:rPr>
          <w:rFonts w:eastAsia="Calibri" w:cs="Tahoma"/>
          <w:b/>
          <w:sz w:val="20"/>
          <w:szCs w:val="20"/>
          <w:lang w:val="es-AR"/>
        </w:rPr>
        <w:t xml:space="preserve"> just</w:t>
      </w:r>
      <w:r w:rsidR="00C752E0" w:rsidRPr="005458C7">
        <w:rPr>
          <w:rFonts w:eastAsia="Calibri" w:cs="Tahoma"/>
          <w:b/>
          <w:sz w:val="20"/>
          <w:szCs w:val="20"/>
          <w:lang w:val="es-AR"/>
        </w:rPr>
        <w:t>o e igualitario</w:t>
      </w:r>
      <w:r w:rsidRPr="005458C7">
        <w:rPr>
          <w:rFonts w:eastAsia="Calibri" w:cs="Tahoma"/>
          <w:b/>
          <w:sz w:val="20"/>
          <w:szCs w:val="20"/>
          <w:lang w:val="es-AR"/>
        </w:rPr>
        <w:t xml:space="preserve"> para todos y todas</w:t>
      </w:r>
      <w:r w:rsidR="000244F8" w:rsidRPr="005458C7">
        <w:rPr>
          <w:rFonts w:eastAsia="Calibri" w:cs="Tahoma"/>
          <w:b/>
          <w:sz w:val="20"/>
          <w:szCs w:val="20"/>
          <w:lang w:val="es-AR"/>
        </w:rPr>
        <w:t xml:space="preserve">, </w:t>
      </w:r>
    </w:p>
    <w:p w:rsidR="00434486" w:rsidRPr="005458C7" w:rsidRDefault="00434486" w:rsidP="005458C7">
      <w:pPr>
        <w:tabs>
          <w:tab w:val="left" w:pos="426"/>
        </w:tabs>
        <w:spacing w:after="0" w:line="240" w:lineRule="auto"/>
        <w:ind w:firstLine="993"/>
        <w:jc w:val="both"/>
        <w:rPr>
          <w:rFonts w:eastAsia="Calibri" w:cs="Tahoma"/>
          <w:b/>
          <w:sz w:val="20"/>
          <w:szCs w:val="20"/>
          <w:lang w:val="es-AR"/>
        </w:rPr>
      </w:pPr>
    </w:p>
    <w:p w:rsidR="00434486" w:rsidRDefault="002E4FBD" w:rsidP="005458C7">
      <w:pPr>
        <w:tabs>
          <w:tab w:val="left" w:pos="426"/>
        </w:tabs>
        <w:spacing w:after="0" w:line="240" w:lineRule="auto"/>
        <w:ind w:firstLine="993"/>
        <w:jc w:val="both"/>
        <w:rPr>
          <w:rFonts w:eastAsia="Calibri" w:cs="Tahoma"/>
          <w:b/>
          <w:sz w:val="20"/>
          <w:szCs w:val="20"/>
          <w:lang w:val="es-AR"/>
        </w:rPr>
      </w:pPr>
      <w:r w:rsidRPr="005458C7">
        <w:rPr>
          <w:rFonts w:eastAsia="Calibri" w:cs="Tahoma"/>
          <w:b/>
          <w:sz w:val="20"/>
          <w:szCs w:val="20"/>
          <w:lang w:val="es-AR"/>
        </w:rPr>
        <w:t>P</w:t>
      </w:r>
      <w:r w:rsidR="008623ED" w:rsidRPr="005458C7">
        <w:rPr>
          <w:rFonts w:eastAsia="Calibri" w:cs="Tahoma"/>
          <w:b/>
          <w:sz w:val="20"/>
          <w:szCs w:val="20"/>
          <w:lang w:val="es-AR"/>
        </w:rPr>
        <w:t>orque</w:t>
      </w:r>
      <w:r w:rsidR="000244F8" w:rsidRPr="005458C7">
        <w:rPr>
          <w:rFonts w:eastAsia="Calibri" w:cs="Tahoma"/>
          <w:b/>
          <w:sz w:val="20"/>
          <w:szCs w:val="20"/>
          <w:lang w:val="es-AR"/>
        </w:rPr>
        <w:t>…</w:t>
      </w:r>
      <w:r w:rsidR="008623ED" w:rsidRPr="005458C7">
        <w:rPr>
          <w:rFonts w:eastAsia="Calibri" w:cs="Tahoma"/>
          <w:b/>
          <w:sz w:val="20"/>
          <w:szCs w:val="20"/>
          <w:lang w:val="es-AR"/>
        </w:rPr>
        <w:t xml:space="preserve"> sin defensa no h</w:t>
      </w:r>
      <w:r w:rsidR="00775521" w:rsidRPr="005458C7">
        <w:rPr>
          <w:rFonts w:eastAsia="Calibri" w:cs="Tahoma"/>
          <w:b/>
          <w:sz w:val="20"/>
          <w:szCs w:val="20"/>
          <w:lang w:val="es-AR"/>
        </w:rPr>
        <w:t>a</w:t>
      </w:r>
      <w:r w:rsidR="008623ED" w:rsidRPr="005458C7">
        <w:rPr>
          <w:rFonts w:eastAsia="Calibri" w:cs="Tahoma"/>
          <w:b/>
          <w:sz w:val="20"/>
          <w:szCs w:val="20"/>
          <w:lang w:val="es-AR"/>
        </w:rPr>
        <w:t>y justicia.</w:t>
      </w:r>
      <w:r w:rsidR="009C69E5" w:rsidRPr="005458C7">
        <w:rPr>
          <w:rFonts w:eastAsia="Calibri" w:cs="Tahoma"/>
          <w:b/>
          <w:sz w:val="20"/>
          <w:szCs w:val="20"/>
          <w:lang w:val="es-AR"/>
        </w:rPr>
        <w:t xml:space="preserve">   </w:t>
      </w:r>
    </w:p>
    <w:p w:rsidR="001E686B" w:rsidRPr="005458C7" w:rsidRDefault="00C752E0" w:rsidP="005458C7">
      <w:pPr>
        <w:tabs>
          <w:tab w:val="left" w:pos="426"/>
        </w:tabs>
        <w:spacing w:after="0" w:line="240" w:lineRule="auto"/>
        <w:ind w:firstLine="993"/>
        <w:jc w:val="both"/>
        <w:rPr>
          <w:rFonts w:eastAsia="Calibri" w:cs="Tahoma"/>
          <w:sz w:val="20"/>
          <w:szCs w:val="20"/>
          <w:lang w:val="es-AR"/>
        </w:rPr>
      </w:pPr>
      <w:r w:rsidRPr="005458C7">
        <w:rPr>
          <w:rFonts w:eastAsia="Calibri" w:cs="Tahoma"/>
          <w:b/>
          <w:sz w:val="20"/>
          <w:szCs w:val="20"/>
          <w:lang w:val="es-AR"/>
        </w:rPr>
        <w:t>Muchas gracias.</w:t>
      </w:r>
    </w:p>
    <w:sectPr w:rsidR="001E686B" w:rsidRPr="005458C7" w:rsidSect="005458C7">
      <w:footerReference w:type="default" r:id="rId7"/>
      <w:pgSz w:w="12240" w:h="18720" w:code="14"/>
      <w:pgMar w:top="851"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599B" w:rsidRDefault="00E3599B" w:rsidP="003F135D">
      <w:pPr>
        <w:spacing w:after="0" w:line="240" w:lineRule="auto"/>
      </w:pPr>
      <w:r>
        <w:separator/>
      </w:r>
    </w:p>
  </w:endnote>
  <w:endnote w:type="continuationSeparator" w:id="0">
    <w:p w:rsidR="00E3599B" w:rsidRDefault="00E3599B" w:rsidP="003F13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91101182"/>
      <w:docPartObj>
        <w:docPartGallery w:val="Page Numbers (Bottom of Page)"/>
        <w:docPartUnique/>
      </w:docPartObj>
    </w:sdtPr>
    <w:sdtEndPr/>
    <w:sdtContent>
      <w:p w:rsidR="0061341A" w:rsidRDefault="0061341A">
        <w:pPr>
          <w:pStyle w:val="Piedepgina"/>
          <w:jc w:val="right"/>
        </w:pPr>
        <w:r>
          <w:fldChar w:fldCharType="begin"/>
        </w:r>
        <w:r>
          <w:instrText>PAGE   \* MERGEFORMAT</w:instrText>
        </w:r>
        <w:r>
          <w:fldChar w:fldCharType="separate"/>
        </w:r>
        <w:r w:rsidR="00434486" w:rsidRPr="00434486">
          <w:rPr>
            <w:noProof/>
            <w:lang w:val="es-ES"/>
          </w:rPr>
          <w:t>6</w:t>
        </w:r>
        <w:r>
          <w:fldChar w:fldCharType="end"/>
        </w:r>
      </w:p>
    </w:sdtContent>
  </w:sdt>
  <w:p w:rsidR="0061341A" w:rsidRDefault="0061341A">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599B" w:rsidRDefault="00E3599B" w:rsidP="003F135D">
      <w:pPr>
        <w:spacing w:after="0" w:line="240" w:lineRule="auto"/>
      </w:pPr>
      <w:r>
        <w:separator/>
      </w:r>
    </w:p>
  </w:footnote>
  <w:footnote w:type="continuationSeparator" w:id="0">
    <w:p w:rsidR="00E3599B" w:rsidRDefault="00E3599B" w:rsidP="003F135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5BFC"/>
    <w:rsid w:val="000244F8"/>
    <w:rsid w:val="0004117A"/>
    <w:rsid w:val="00041E45"/>
    <w:rsid w:val="00056480"/>
    <w:rsid w:val="00075A3B"/>
    <w:rsid w:val="00085547"/>
    <w:rsid w:val="000D7FFA"/>
    <w:rsid w:val="000E59A7"/>
    <w:rsid w:val="000E64B3"/>
    <w:rsid w:val="000F4E71"/>
    <w:rsid w:val="001279F8"/>
    <w:rsid w:val="00137ADC"/>
    <w:rsid w:val="00151C0E"/>
    <w:rsid w:val="00152379"/>
    <w:rsid w:val="00170916"/>
    <w:rsid w:val="00172752"/>
    <w:rsid w:val="00177F80"/>
    <w:rsid w:val="00194983"/>
    <w:rsid w:val="00195E7E"/>
    <w:rsid w:val="001B6E0A"/>
    <w:rsid w:val="001C4443"/>
    <w:rsid w:val="001C4F85"/>
    <w:rsid w:val="001C58AE"/>
    <w:rsid w:val="001E662D"/>
    <w:rsid w:val="001E686B"/>
    <w:rsid w:val="001F6D61"/>
    <w:rsid w:val="00206534"/>
    <w:rsid w:val="0020781A"/>
    <w:rsid w:val="00223D73"/>
    <w:rsid w:val="002272F6"/>
    <w:rsid w:val="00247D5E"/>
    <w:rsid w:val="00254C78"/>
    <w:rsid w:val="00290E47"/>
    <w:rsid w:val="00295445"/>
    <w:rsid w:val="002A411F"/>
    <w:rsid w:val="002B73E2"/>
    <w:rsid w:val="002E131E"/>
    <w:rsid w:val="002E4FBD"/>
    <w:rsid w:val="00316FA6"/>
    <w:rsid w:val="00317F21"/>
    <w:rsid w:val="00324D33"/>
    <w:rsid w:val="00325A79"/>
    <w:rsid w:val="00342F56"/>
    <w:rsid w:val="0036637A"/>
    <w:rsid w:val="003769FF"/>
    <w:rsid w:val="003836F1"/>
    <w:rsid w:val="00385C70"/>
    <w:rsid w:val="0038725E"/>
    <w:rsid w:val="00387BC7"/>
    <w:rsid w:val="003B3B1E"/>
    <w:rsid w:val="003B3FD4"/>
    <w:rsid w:val="003C35B3"/>
    <w:rsid w:val="003E6C5D"/>
    <w:rsid w:val="003F135D"/>
    <w:rsid w:val="00403133"/>
    <w:rsid w:val="00434486"/>
    <w:rsid w:val="00443A83"/>
    <w:rsid w:val="004617E7"/>
    <w:rsid w:val="00462B06"/>
    <w:rsid w:val="00471151"/>
    <w:rsid w:val="00482599"/>
    <w:rsid w:val="00491A1E"/>
    <w:rsid w:val="00497E0B"/>
    <w:rsid w:val="004A6AD6"/>
    <w:rsid w:val="004A7413"/>
    <w:rsid w:val="004B2369"/>
    <w:rsid w:val="004C0850"/>
    <w:rsid w:val="004C16B6"/>
    <w:rsid w:val="004C51F0"/>
    <w:rsid w:val="004F4510"/>
    <w:rsid w:val="005022A0"/>
    <w:rsid w:val="005039CF"/>
    <w:rsid w:val="005458C7"/>
    <w:rsid w:val="00552930"/>
    <w:rsid w:val="00555DF2"/>
    <w:rsid w:val="00557704"/>
    <w:rsid w:val="00576223"/>
    <w:rsid w:val="00582505"/>
    <w:rsid w:val="005910E7"/>
    <w:rsid w:val="005A0B7E"/>
    <w:rsid w:val="005A16DD"/>
    <w:rsid w:val="005C2A07"/>
    <w:rsid w:val="005D01DD"/>
    <w:rsid w:val="005D59DF"/>
    <w:rsid w:val="0060084F"/>
    <w:rsid w:val="00612248"/>
    <w:rsid w:val="006130D4"/>
    <w:rsid w:val="0061341A"/>
    <w:rsid w:val="00622207"/>
    <w:rsid w:val="0063578B"/>
    <w:rsid w:val="00645309"/>
    <w:rsid w:val="006543A3"/>
    <w:rsid w:val="00681EE9"/>
    <w:rsid w:val="006922E6"/>
    <w:rsid w:val="006952F7"/>
    <w:rsid w:val="006A58E7"/>
    <w:rsid w:val="006C0689"/>
    <w:rsid w:val="006C54D5"/>
    <w:rsid w:val="006D36F6"/>
    <w:rsid w:val="0070346F"/>
    <w:rsid w:val="00706005"/>
    <w:rsid w:val="00714269"/>
    <w:rsid w:val="00716029"/>
    <w:rsid w:val="007330B2"/>
    <w:rsid w:val="00746D59"/>
    <w:rsid w:val="00753B9A"/>
    <w:rsid w:val="0077325B"/>
    <w:rsid w:val="00775521"/>
    <w:rsid w:val="00790448"/>
    <w:rsid w:val="007A27CB"/>
    <w:rsid w:val="007B6E35"/>
    <w:rsid w:val="007D0AAB"/>
    <w:rsid w:val="007D4827"/>
    <w:rsid w:val="007E3F41"/>
    <w:rsid w:val="007F2543"/>
    <w:rsid w:val="007F2741"/>
    <w:rsid w:val="007F31FD"/>
    <w:rsid w:val="00803046"/>
    <w:rsid w:val="008233A4"/>
    <w:rsid w:val="0083270A"/>
    <w:rsid w:val="00851EA1"/>
    <w:rsid w:val="00855B56"/>
    <w:rsid w:val="00856476"/>
    <w:rsid w:val="008623ED"/>
    <w:rsid w:val="00876179"/>
    <w:rsid w:val="0089123F"/>
    <w:rsid w:val="008C096B"/>
    <w:rsid w:val="008E55AA"/>
    <w:rsid w:val="0091347D"/>
    <w:rsid w:val="0092046F"/>
    <w:rsid w:val="00947AC2"/>
    <w:rsid w:val="009735A0"/>
    <w:rsid w:val="00996916"/>
    <w:rsid w:val="009A22F4"/>
    <w:rsid w:val="009A40B4"/>
    <w:rsid w:val="009B19FA"/>
    <w:rsid w:val="009B2F83"/>
    <w:rsid w:val="009C5E36"/>
    <w:rsid w:val="009C69E5"/>
    <w:rsid w:val="009F67EF"/>
    <w:rsid w:val="00A1264B"/>
    <w:rsid w:val="00A228CB"/>
    <w:rsid w:val="00A32A97"/>
    <w:rsid w:val="00A46B2B"/>
    <w:rsid w:val="00A54560"/>
    <w:rsid w:val="00A62ACC"/>
    <w:rsid w:val="00A65403"/>
    <w:rsid w:val="00A817FF"/>
    <w:rsid w:val="00A83991"/>
    <w:rsid w:val="00A862F9"/>
    <w:rsid w:val="00A86827"/>
    <w:rsid w:val="00AB6304"/>
    <w:rsid w:val="00AB7411"/>
    <w:rsid w:val="00B0292B"/>
    <w:rsid w:val="00B05442"/>
    <w:rsid w:val="00B50720"/>
    <w:rsid w:val="00B56B25"/>
    <w:rsid w:val="00B70692"/>
    <w:rsid w:val="00B76E5F"/>
    <w:rsid w:val="00B87306"/>
    <w:rsid w:val="00B96492"/>
    <w:rsid w:val="00BA0FF0"/>
    <w:rsid w:val="00BD3DE3"/>
    <w:rsid w:val="00BD4840"/>
    <w:rsid w:val="00BF4179"/>
    <w:rsid w:val="00BF463A"/>
    <w:rsid w:val="00C25177"/>
    <w:rsid w:val="00C26A24"/>
    <w:rsid w:val="00C641E0"/>
    <w:rsid w:val="00C752E0"/>
    <w:rsid w:val="00C8121D"/>
    <w:rsid w:val="00C9605D"/>
    <w:rsid w:val="00CA3D66"/>
    <w:rsid w:val="00CB1839"/>
    <w:rsid w:val="00CC0D2F"/>
    <w:rsid w:val="00CD28B2"/>
    <w:rsid w:val="00CD351F"/>
    <w:rsid w:val="00CD57DB"/>
    <w:rsid w:val="00CF2A27"/>
    <w:rsid w:val="00CF3D32"/>
    <w:rsid w:val="00CF6CE2"/>
    <w:rsid w:val="00D269DF"/>
    <w:rsid w:val="00D5090F"/>
    <w:rsid w:val="00D60CC8"/>
    <w:rsid w:val="00D64A52"/>
    <w:rsid w:val="00D65438"/>
    <w:rsid w:val="00D82E3C"/>
    <w:rsid w:val="00DB40DA"/>
    <w:rsid w:val="00DE730A"/>
    <w:rsid w:val="00E0533D"/>
    <w:rsid w:val="00E102F1"/>
    <w:rsid w:val="00E12F01"/>
    <w:rsid w:val="00E15E8E"/>
    <w:rsid w:val="00E3599B"/>
    <w:rsid w:val="00E40039"/>
    <w:rsid w:val="00E57978"/>
    <w:rsid w:val="00E777DA"/>
    <w:rsid w:val="00EB3DCA"/>
    <w:rsid w:val="00EE486E"/>
    <w:rsid w:val="00EF063F"/>
    <w:rsid w:val="00EF5B0E"/>
    <w:rsid w:val="00EF6BE1"/>
    <w:rsid w:val="00EF7492"/>
    <w:rsid w:val="00F0240A"/>
    <w:rsid w:val="00F100A8"/>
    <w:rsid w:val="00F15E70"/>
    <w:rsid w:val="00F25BFC"/>
    <w:rsid w:val="00F27F7C"/>
    <w:rsid w:val="00F6793F"/>
    <w:rsid w:val="00F812D7"/>
    <w:rsid w:val="00F83772"/>
    <w:rsid w:val="00F93A67"/>
    <w:rsid w:val="00FB0DDF"/>
    <w:rsid w:val="00FC1AE3"/>
    <w:rsid w:val="00FD59B0"/>
    <w:rsid w:val="00FE5718"/>
    <w:rsid w:val="00FF30D7"/>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56DED83-F23D-44CE-8409-C828BE296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3F135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3F135D"/>
    <w:rPr>
      <w:sz w:val="20"/>
      <w:szCs w:val="20"/>
    </w:rPr>
  </w:style>
  <w:style w:type="character" w:styleId="Refdenotaalpie">
    <w:name w:val="footnote reference"/>
    <w:uiPriority w:val="99"/>
    <w:semiHidden/>
    <w:unhideWhenUsed/>
    <w:rsid w:val="003F135D"/>
    <w:rPr>
      <w:vertAlign w:val="superscript"/>
    </w:rPr>
  </w:style>
  <w:style w:type="character" w:styleId="Hipervnculo">
    <w:name w:val="Hyperlink"/>
    <w:uiPriority w:val="99"/>
    <w:unhideWhenUsed/>
    <w:rsid w:val="003F135D"/>
    <w:rPr>
      <w:color w:val="0563C1"/>
      <w:u w:val="single"/>
    </w:rPr>
  </w:style>
  <w:style w:type="character" w:styleId="Nmerodelnea">
    <w:name w:val="line number"/>
    <w:basedOn w:val="Fuentedeprrafopredeter"/>
    <w:uiPriority w:val="99"/>
    <w:semiHidden/>
    <w:unhideWhenUsed/>
    <w:rsid w:val="00775521"/>
  </w:style>
  <w:style w:type="paragraph" w:styleId="Encabezado">
    <w:name w:val="header"/>
    <w:basedOn w:val="Normal"/>
    <w:link w:val="EncabezadoCar"/>
    <w:uiPriority w:val="99"/>
    <w:unhideWhenUsed/>
    <w:rsid w:val="0077552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75521"/>
  </w:style>
  <w:style w:type="paragraph" w:styleId="Piedepgina">
    <w:name w:val="footer"/>
    <w:basedOn w:val="Normal"/>
    <w:link w:val="PiedepginaCar"/>
    <w:uiPriority w:val="99"/>
    <w:unhideWhenUsed/>
    <w:rsid w:val="0077552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75521"/>
  </w:style>
  <w:style w:type="paragraph" w:styleId="Textodeglobo">
    <w:name w:val="Balloon Text"/>
    <w:basedOn w:val="Normal"/>
    <w:link w:val="TextodegloboCar"/>
    <w:uiPriority w:val="99"/>
    <w:semiHidden/>
    <w:unhideWhenUsed/>
    <w:rsid w:val="001B6E0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B6E0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6</Pages>
  <Words>4706</Words>
  <Characters>25883</Characters>
  <Application>Microsoft Office Word</Application>
  <DocSecurity>0</DocSecurity>
  <Lines>215</Lines>
  <Paragraphs>61</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30528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invitadoir</dc:creator>
  <cp:lastModifiedBy>Hector Pedro Merida Cespedes</cp:lastModifiedBy>
  <cp:revision>3</cp:revision>
  <cp:lastPrinted>2016-05-12T15:17:00Z</cp:lastPrinted>
  <dcterms:created xsi:type="dcterms:W3CDTF">2016-05-16T20:01:00Z</dcterms:created>
  <dcterms:modified xsi:type="dcterms:W3CDTF">2016-05-16T20:08:00Z</dcterms:modified>
</cp:coreProperties>
</file>