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C3" w:rsidRPr="00A12E4D" w:rsidRDefault="001F49C3" w:rsidP="001F49C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2E4D">
        <w:rPr>
          <w:rFonts w:asciiTheme="minorHAnsi" w:hAnsiTheme="minorHAnsi" w:cstheme="minorHAnsi"/>
          <w:b/>
          <w:sz w:val="20"/>
          <w:szCs w:val="20"/>
        </w:rPr>
        <w:t>ANEXO N° 1</w:t>
      </w:r>
    </w:p>
    <w:p w:rsidR="001F49C3" w:rsidRPr="00A12E4D" w:rsidRDefault="001F49C3" w:rsidP="001F49C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2E4D">
        <w:rPr>
          <w:rFonts w:asciiTheme="minorHAnsi" w:hAnsiTheme="minorHAnsi" w:cstheme="minorHAnsi"/>
          <w:b/>
          <w:sz w:val="20"/>
          <w:szCs w:val="20"/>
        </w:rPr>
        <w:t>CURRÍCULUM VITAE RESUMIDO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49C3" w:rsidRPr="00A12E4D" w:rsidRDefault="001F49C3" w:rsidP="001F49C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12E4D">
        <w:rPr>
          <w:rFonts w:asciiTheme="minorHAnsi" w:hAnsiTheme="minorHAnsi" w:cstheme="minorHAnsi"/>
          <w:sz w:val="20"/>
          <w:szCs w:val="20"/>
        </w:rPr>
        <w:t>IDENTIFICACIÓN DEL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12E4D">
        <w:rPr>
          <w:rFonts w:asciiTheme="minorHAnsi" w:hAnsiTheme="minorHAnsi" w:cstheme="minorHAnsi"/>
          <w:sz w:val="20"/>
          <w:szCs w:val="20"/>
        </w:rPr>
        <w:t>POSTULANTE</w:t>
      </w:r>
    </w:p>
    <w:p w:rsidR="001F49C3" w:rsidRPr="00A12E4D" w:rsidRDefault="001F49C3" w:rsidP="001F49C3">
      <w:pPr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F49C3" w:rsidRPr="00A12E4D" w:rsidTr="0099394D"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Apellido Materno</w:t>
            </w:r>
          </w:p>
        </w:tc>
      </w:tr>
      <w:tr w:rsidR="001F49C3" w:rsidRPr="00A12E4D" w:rsidTr="0099394D"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Teléfono Móvil</w:t>
            </w:r>
          </w:p>
        </w:tc>
      </w:tr>
      <w:tr w:rsidR="001F49C3" w:rsidRPr="00A12E4D" w:rsidTr="0099394D"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c>
          <w:tcPr>
            <w:tcW w:w="5000" w:type="pct"/>
            <w:gridSpan w:val="2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 Autorizado</w:t>
            </w:r>
          </w:p>
        </w:tc>
      </w:tr>
      <w:tr w:rsidR="001F49C3" w:rsidRPr="00A12E4D" w:rsidTr="0099394D">
        <w:trPr>
          <w:cantSplit/>
        </w:trPr>
        <w:tc>
          <w:tcPr>
            <w:tcW w:w="5000" w:type="pct"/>
            <w:gridSpan w:val="2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49C3" w:rsidRPr="00A12E4D" w:rsidRDefault="001F49C3" w:rsidP="001F49C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12E4D">
        <w:rPr>
          <w:rFonts w:asciiTheme="minorHAnsi" w:hAnsiTheme="minorHAnsi" w:cstheme="minorHAnsi"/>
          <w:sz w:val="20"/>
          <w:szCs w:val="20"/>
        </w:rPr>
        <w:t>TÍTULOS PROFESIONAL(ES) Y O GRADOS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  <w:r w:rsidRPr="00A12E4D">
        <w:rPr>
          <w:rFonts w:asciiTheme="minorHAnsi" w:hAnsiTheme="minorHAnsi" w:cstheme="minorHAnsi"/>
          <w:sz w:val="20"/>
          <w:szCs w:val="20"/>
        </w:rPr>
        <w:t xml:space="preserve">*Completar sólo si corresponde, indicando sólo aquellos </w:t>
      </w:r>
      <w:r>
        <w:rPr>
          <w:rFonts w:asciiTheme="minorHAnsi" w:hAnsiTheme="minorHAnsi" w:cstheme="minorHAnsi"/>
          <w:sz w:val="20"/>
          <w:szCs w:val="20"/>
        </w:rPr>
        <w:t xml:space="preserve">que cuenten </w:t>
      </w:r>
      <w:r w:rsidRPr="00A12E4D">
        <w:rPr>
          <w:rFonts w:asciiTheme="minorHAnsi" w:hAnsiTheme="minorHAnsi" w:cstheme="minorHAnsi"/>
          <w:sz w:val="20"/>
          <w:szCs w:val="20"/>
        </w:rPr>
        <w:t>con certificados.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F49C3" w:rsidRPr="00A12E4D" w:rsidTr="0099394D">
        <w:tc>
          <w:tcPr>
            <w:tcW w:w="5000" w:type="pct"/>
            <w:gridSpan w:val="2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TÍTULO/GRADOS</w:t>
            </w:r>
          </w:p>
        </w:tc>
      </w:tr>
      <w:tr w:rsidR="001F49C3" w:rsidRPr="00A12E4D" w:rsidTr="0099394D">
        <w:tc>
          <w:tcPr>
            <w:tcW w:w="5000" w:type="pct"/>
            <w:gridSpan w:val="2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Ingreso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Egreso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Fecha Titulación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 la Carrera 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(Indicar en número de semestres o trimestres)</w:t>
            </w:r>
          </w:p>
        </w:tc>
      </w:tr>
      <w:tr w:rsidR="001F49C3" w:rsidRPr="00A12E4D" w:rsidTr="0099394D">
        <w:trPr>
          <w:cantSplit/>
        </w:trPr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F49C3" w:rsidRPr="00A12E4D" w:rsidTr="0099394D">
        <w:tc>
          <w:tcPr>
            <w:tcW w:w="5000" w:type="pct"/>
            <w:gridSpan w:val="2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TÍTULO/GRADOS</w:t>
            </w:r>
          </w:p>
        </w:tc>
      </w:tr>
      <w:tr w:rsidR="001F49C3" w:rsidRPr="00A12E4D" w:rsidTr="0099394D">
        <w:tc>
          <w:tcPr>
            <w:tcW w:w="5000" w:type="pct"/>
            <w:gridSpan w:val="2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Ingreso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Egreso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Fecha Titulación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 la Carrera 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(Indicar en número de semestres o trimestres)</w:t>
            </w:r>
          </w:p>
        </w:tc>
      </w:tr>
      <w:tr w:rsidR="001F49C3" w:rsidRPr="00A12E4D" w:rsidTr="0099394D">
        <w:trPr>
          <w:cantSplit/>
        </w:trPr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F49C3" w:rsidRPr="00A12E4D" w:rsidTr="0099394D">
        <w:tc>
          <w:tcPr>
            <w:tcW w:w="5000" w:type="pct"/>
            <w:gridSpan w:val="2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TÍTULO/GRADOS</w:t>
            </w:r>
          </w:p>
        </w:tc>
      </w:tr>
      <w:tr w:rsidR="001F49C3" w:rsidRPr="00A12E4D" w:rsidTr="0099394D">
        <w:tc>
          <w:tcPr>
            <w:tcW w:w="5000" w:type="pct"/>
            <w:gridSpan w:val="2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Ingreso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Egreso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Fecha Titulación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 la Carrera 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(Indicar en número de semestres o trimestres)</w:t>
            </w:r>
          </w:p>
        </w:tc>
      </w:tr>
      <w:tr w:rsidR="001F49C3" w:rsidRPr="00A12E4D" w:rsidTr="0099394D">
        <w:trPr>
          <w:cantSplit/>
        </w:trPr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49C3" w:rsidRPr="00A12E4D" w:rsidRDefault="001F49C3" w:rsidP="001F49C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12E4D">
        <w:rPr>
          <w:rFonts w:asciiTheme="minorHAnsi" w:hAnsiTheme="minorHAnsi" w:cstheme="minorHAnsi"/>
          <w:sz w:val="20"/>
          <w:szCs w:val="20"/>
        </w:rPr>
        <w:t xml:space="preserve">ANTECEDENTES ACADÉMICOS 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  <w:r w:rsidRPr="00A12E4D">
        <w:rPr>
          <w:rFonts w:asciiTheme="minorHAnsi" w:hAnsiTheme="minorHAnsi" w:cstheme="minorHAnsi"/>
          <w:sz w:val="20"/>
          <w:szCs w:val="20"/>
        </w:rPr>
        <w:t xml:space="preserve">*Indicar sólo aquellos </w:t>
      </w:r>
      <w:r>
        <w:rPr>
          <w:rFonts w:asciiTheme="minorHAnsi" w:hAnsiTheme="minorHAnsi" w:cstheme="minorHAnsi"/>
          <w:sz w:val="20"/>
          <w:szCs w:val="20"/>
        </w:rPr>
        <w:t xml:space="preserve">que cuenten </w:t>
      </w:r>
      <w:r w:rsidRPr="00A12E4D">
        <w:rPr>
          <w:rFonts w:asciiTheme="minorHAnsi" w:hAnsiTheme="minorHAnsi" w:cstheme="minorHAnsi"/>
          <w:sz w:val="20"/>
          <w:szCs w:val="20"/>
        </w:rPr>
        <w:t>con certificados, los demás no serán ponderados ni considerados.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F49C3" w:rsidRPr="00A12E4D" w:rsidTr="0099394D">
        <w:tc>
          <w:tcPr>
            <w:tcW w:w="5000" w:type="pct"/>
            <w:gridSpan w:val="2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Nombre Post Títulos/Otros</w:t>
            </w:r>
          </w:p>
        </w:tc>
      </w:tr>
      <w:tr w:rsidR="001F49C3" w:rsidRPr="00A12E4D" w:rsidTr="0099394D">
        <w:tc>
          <w:tcPr>
            <w:tcW w:w="5000" w:type="pct"/>
            <w:gridSpan w:val="2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mm,aaaa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Hasta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F49C3" w:rsidRPr="00A12E4D" w:rsidTr="0099394D">
        <w:tc>
          <w:tcPr>
            <w:tcW w:w="5000" w:type="pct"/>
            <w:gridSpan w:val="2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Nombre Post Títulos/Otros</w:t>
            </w:r>
          </w:p>
        </w:tc>
      </w:tr>
      <w:tr w:rsidR="001F49C3" w:rsidRPr="00A12E4D" w:rsidTr="0099394D">
        <w:tc>
          <w:tcPr>
            <w:tcW w:w="5000" w:type="pct"/>
            <w:gridSpan w:val="2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Hasta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F49C3" w:rsidRPr="00A12E4D" w:rsidTr="0099394D">
        <w:tc>
          <w:tcPr>
            <w:tcW w:w="5000" w:type="pct"/>
            <w:gridSpan w:val="2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Nombre Post Títulos/Otros</w:t>
            </w:r>
          </w:p>
        </w:tc>
      </w:tr>
      <w:tr w:rsidR="001F49C3" w:rsidRPr="00A12E4D" w:rsidTr="0099394D">
        <w:tc>
          <w:tcPr>
            <w:tcW w:w="5000" w:type="pct"/>
            <w:gridSpan w:val="2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Hasta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1F49C3" w:rsidRDefault="001F49C3" w:rsidP="001F49C3">
      <w:p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:rsidR="001F49C3" w:rsidRPr="00A12E4D" w:rsidRDefault="001F49C3" w:rsidP="001F49C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A12E4D">
        <w:rPr>
          <w:rFonts w:asciiTheme="minorHAnsi" w:hAnsiTheme="minorHAnsi" w:cstheme="minorHAnsi"/>
          <w:sz w:val="20"/>
          <w:szCs w:val="20"/>
          <w:lang w:eastAsia="es-ES"/>
        </w:rPr>
        <w:t>CAPACITACIÓN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  <w:r w:rsidRPr="00A12E4D">
        <w:rPr>
          <w:rFonts w:asciiTheme="minorHAnsi" w:hAnsiTheme="minorHAnsi" w:cstheme="minorHAnsi"/>
          <w:sz w:val="20"/>
          <w:szCs w:val="20"/>
        </w:rPr>
        <w:t xml:space="preserve">*Indicar sólo aquellos </w:t>
      </w:r>
      <w:r>
        <w:rPr>
          <w:rFonts w:asciiTheme="minorHAnsi" w:hAnsiTheme="minorHAnsi" w:cstheme="minorHAnsi"/>
          <w:sz w:val="20"/>
          <w:szCs w:val="20"/>
        </w:rPr>
        <w:t xml:space="preserve">que cuentan </w:t>
      </w:r>
      <w:r w:rsidRPr="00A12E4D">
        <w:rPr>
          <w:rFonts w:asciiTheme="minorHAnsi" w:hAnsiTheme="minorHAnsi" w:cstheme="minorHAnsi"/>
          <w:sz w:val="20"/>
          <w:szCs w:val="20"/>
        </w:rPr>
        <w:t>con certificados.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F49C3" w:rsidRPr="00A12E4D" w:rsidTr="0099394D">
        <w:tc>
          <w:tcPr>
            <w:tcW w:w="5000" w:type="pct"/>
            <w:gridSpan w:val="3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1F49C3" w:rsidRPr="00A12E4D" w:rsidTr="0099394D">
        <w:tc>
          <w:tcPr>
            <w:tcW w:w="5000" w:type="pct"/>
            <w:gridSpan w:val="3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1F49C3" w:rsidRPr="00A12E4D" w:rsidTr="0099394D">
        <w:trPr>
          <w:cantSplit/>
        </w:trPr>
        <w:tc>
          <w:tcPr>
            <w:tcW w:w="1666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F49C3" w:rsidRPr="00A12E4D" w:rsidTr="0099394D">
        <w:tc>
          <w:tcPr>
            <w:tcW w:w="5000" w:type="pct"/>
            <w:gridSpan w:val="3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1F49C3" w:rsidRPr="00A12E4D" w:rsidTr="0099394D">
        <w:tc>
          <w:tcPr>
            <w:tcW w:w="5000" w:type="pct"/>
            <w:gridSpan w:val="3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1F49C3" w:rsidRPr="00A12E4D" w:rsidTr="0099394D">
        <w:trPr>
          <w:cantSplit/>
        </w:trPr>
        <w:tc>
          <w:tcPr>
            <w:tcW w:w="1666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F49C3" w:rsidRPr="00A12E4D" w:rsidTr="0099394D">
        <w:tc>
          <w:tcPr>
            <w:tcW w:w="5000" w:type="pct"/>
            <w:gridSpan w:val="3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1F49C3" w:rsidRPr="00A12E4D" w:rsidTr="0099394D">
        <w:tc>
          <w:tcPr>
            <w:tcW w:w="5000" w:type="pct"/>
            <w:gridSpan w:val="3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1F49C3" w:rsidRPr="00A12E4D" w:rsidTr="0099394D">
        <w:trPr>
          <w:cantSplit/>
        </w:trPr>
        <w:tc>
          <w:tcPr>
            <w:tcW w:w="1666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F49C3" w:rsidRPr="00A12E4D" w:rsidTr="0099394D">
        <w:tc>
          <w:tcPr>
            <w:tcW w:w="5000" w:type="pct"/>
            <w:gridSpan w:val="3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1F49C3" w:rsidRPr="00A12E4D" w:rsidTr="0099394D">
        <w:tc>
          <w:tcPr>
            <w:tcW w:w="5000" w:type="pct"/>
            <w:gridSpan w:val="3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1F49C3" w:rsidRPr="00A12E4D" w:rsidTr="0099394D">
        <w:trPr>
          <w:cantSplit/>
        </w:trPr>
        <w:tc>
          <w:tcPr>
            <w:tcW w:w="1666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49C3" w:rsidRPr="00A12E4D" w:rsidRDefault="001F49C3" w:rsidP="001F49C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A12E4D">
        <w:rPr>
          <w:rFonts w:asciiTheme="minorHAnsi" w:hAnsiTheme="minorHAnsi" w:cstheme="minorHAnsi"/>
          <w:sz w:val="20"/>
          <w:szCs w:val="20"/>
          <w:lang w:eastAsia="es-ES"/>
        </w:rPr>
        <w:t>ÚLTIMO CARGO DESARROLLADO O EN DESARROLLO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  <w:r w:rsidRPr="00A12E4D">
        <w:rPr>
          <w:rFonts w:asciiTheme="minorHAnsi" w:hAnsiTheme="minorHAnsi" w:cstheme="minorHAnsi"/>
          <w:sz w:val="20"/>
          <w:szCs w:val="20"/>
        </w:rPr>
        <w:t>*Sólo cuando corresponda.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1F49C3" w:rsidRPr="00A12E4D" w:rsidTr="009939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1F49C3" w:rsidRPr="00A12E4D" w:rsidTr="0099394D"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Institución/Empresa</w:t>
            </w:r>
          </w:p>
        </w:tc>
      </w:tr>
      <w:tr w:rsidR="001F49C3" w:rsidRPr="00A12E4D" w:rsidTr="0099394D"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del Cargo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1706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1F49C3" w:rsidRPr="00A12E4D" w:rsidTr="0099394D">
        <w:trPr>
          <w:cantSplit/>
        </w:trPr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Default="001F49C3" w:rsidP="001F49C3">
      <w:pPr>
        <w:rPr>
          <w:rFonts w:asciiTheme="minorHAnsi" w:hAnsiTheme="minorHAnsi" w:cstheme="minorHAnsi"/>
          <w:sz w:val="20"/>
          <w:szCs w:val="20"/>
        </w:rPr>
      </w:pPr>
    </w:p>
    <w:p w:rsidR="001F49C3" w:rsidRDefault="001F49C3" w:rsidP="001F49C3">
      <w:pPr>
        <w:rPr>
          <w:rFonts w:asciiTheme="minorHAnsi" w:hAnsiTheme="minorHAnsi" w:cstheme="minorHAnsi"/>
          <w:sz w:val="20"/>
          <w:szCs w:val="20"/>
        </w:rPr>
      </w:pPr>
    </w:p>
    <w:p w:rsidR="001F49C3" w:rsidRDefault="001F49C3" w:rsidP="001F49C3">
      <w:pPr>
        <w:rPr>
          <w:rFonts w:asciiTheme="minorHAnsi" w:hAnsiTheme="minorHAnsi" w:cstheme="minorHAnsi"/>
          <w:sz w:val="20"/>
          <w:szCs w:val="20"/>
        </w:rPr>
      </w:pPr>
    </w:p>
    <w:p w:rsidR="001F49C3" w:rsidRDefault="001F49C3" w:rsidP="001F49C3">
      <w:pPr>
        <w:rPr>
          <w:rFonts w:asciiTheme="minorHAnsi" w:hAnsiTheme="minorHAnsi" w:cstheme="minorHAnsi"/>
          <w:sz w:val="20"/>
          <w:szCs w:val="20"/>
        </w:rPr>
      </w:pPr>
    </w:p>
    <w:p w:rsidR="001F49C3" w:rsidRDefault="001F49C3" w:rsidP="001F49C3">
      <w:pPr>
        <w:rPr>
          <w:rFonts w:asciiTheme="minorHAnsi" w:hAnsiTheme="minorHAnsi" w:cstheme="minorHAnsi"/>
          <w:sz w:val="20"/>
          <w:szCs w:val="20"/>
        </w:rPr>
      </w:pPr>
    </w:p>
    <w:p w:rsidR="001F49C3" w:rsidRDefault="001F49C3" w:rsidP="001F49C3">
      <w:pPr>
        <w:rPr>
          <w:rFonts w:asciiTheme="minorHAnsi" w:hAnsiTheme="minorHAnsi" w:cstheme="minorHAnsi"/>
          <w:sz w:val="20"/>
          <w:szCs w:val="20"/>
        </w:rPr>
      </w:pPr>
    </w:p>
    <w:p w:rsidR="001F49C3" w:rsidRPr="00A12E4D" w:rsidRDefault="001F49C3" w:rsidP="001F49C3">
      <w:pPr>
        <w:rPr>
          <w:rFonts w:asciiTheme="minorHAnsi" w:hAnsiTheme="minorHAnsi" w:cstheme="minorHAnsi"/>
          <w:sz w:val="20"/>
          <w:szCs w:val="20"/>
        </w:rPr>
      </w:pPr>
    </w:p>
    <w:p w:rsidR="001F49C3" w:rsidRPr="00A12E4D" w:rsidRDefault="001F49C3" w:rsidP="001F49C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A12E4D">
        <w:rPr>
          <w:rFonts w:asciiTheme="minorHAnsi" w:hAnsiTheme="minorHAnsi" w:cstheme="minorHAnsi"/>
          <w:sz w:val="20"/>
          <w:szCs w:val="20"/>
          <w:lang w:eastAsia="es-ES"/>
        </w:rPr>
        <w:lastRenderedPageBreak/>
        <w:t xml:space="preserve">TRAYECTORIA </w:t>
      </w:r>
      <w:r>
        <w:rPr>
          <w:rFonts w:asciiTheme="minorHAnsi" w:hAnsiTheme="minorHAnsi" w:cstheme="minorHAnsi"/>
          <w:sz w:val="20"/>
          <w:szCs w:val="20"/>
          <w:lang w:eastAsia="es-ES"/>
        </w:rPr>
        <w:t>PROFESIONAL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  <w:r w:rsidRPr="00A12E4D"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A12E4D">
        <w:rPr>
          <w:rFonts w:asciiTheme="minorHAnsi" w:hAnsiTheme="minorHAnsi" w:cstheme="minorHAnsi"/>
          <w:sz w:val="20"/>
          <w:szCs w:val="20"/>
        </w:rPr>
        <w:t>ndique sus últimos tres puestos de trabajo</w:t>
      </w:r>
      <w:r>
        <w:rPr>
          <w:rFonts w:asciiTheme="minorHAnsi" w:hAnsiTheme="minorHAnsi" w:cstheme="minorHAnsi"/>
          <w:sz w:val="20"/>
          <w:szCs w:val="20"/>
        </w:rPr>
        <w:t xml:space="preserve"> (Incluyendo el indicado en el punto anterior)</w:t>
      </w:r>
      <w:r w:rsidRPr="00A12E4D">
        <w:rPr>
          <w:rFonts w:asciiTheme="minorHAnsi" w:hAnsiTheme="minorHAnsi" w:cstheme="minorHAnsi"/>
          <w:sz w:val="20"/>
          <w:szCs w:val="20"/>
        </w:rPr>
        <w:t>, si corresponde.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F49C3" w:rsidRPr="00A12E4D" w:rsidTr="009939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1F49C3" w:rsidRPr="00A12E4D" w:rsidTr="0099394D"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Institución/Empresa</w:t>
            </w:r>
          </w:p>
        </w:tc>
      </w:tr>
      <w:tr w:rsidR="001F49C3" w:rsidRPr="00A12E4D" w:rsidTr="0099394D"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del Cargo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1706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1F49C3" w:rsidRPr="00A12E4D" w:rsidTr="0099394D">
        <w:trPr>
          <w:cantSplit/>
        </w:trPr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F49C3" w:rsidRPr="00A12E4D" w:rsidTr="009939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1F49C3" w:rsidRPr="00A12E4D" w:rsidTr="0099394D"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Institución/Empresa</w:t>
            </w:r>
          </w:p>
        </w:tc>
      </w:tr>
      <w:tr w:rsidR="001F49C3" w:rsidRPr="00A12E4D" w:rsidTr="0099394D"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Duración del Cargo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1706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1F49C3" w:rsidRPr="00A12E4D" w:rsidTr="0099394D">
        <w:trPr>
          <w:cantSplit/>
        </w:trPr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F49C3" w:rsidRPr="00A12E4D" w:rsidTr="009939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1F49C3" w:rsidRPr="00A12E4D" w:rsidTr="0099394D"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Institución/Empresa</w:t>
            </w:r>
          </w:p>
        </w:tc>
      </w:tr>
      <w:tr w:rsidR="001F49C3" w:rsidRPr="00A12E4D" w:rsidTr="0099394D"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del Cargo (mm, </w:t>
            </w:r>
            <w:proofErr w:type="spellStart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1F49C3" w:rsidRPr="00A12E4D" w:rsidTr="0099394D">
        <w:trPr>
          <w:cantSplit/>
        </w:trPr>
        <w:tc>
          <w:tcPr>
            <w:tcW w:w="1706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9C3" w:rsidRPr="00A12E4D" w:rsidTr="0099394D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2E4D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1F49C3" w:rsidRPr="00A12E4D" w:rsidTr="0099394D">
        <w:trPr>
          <w:cantSplit/>
        </w:trPr>
        <w:tc>
          <w:tcPr>
            <w:tcW w:w="5000" w:type="pct"/>
            <w:gridSpan w:val="4"/>
          </w:tcPr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9C3" w:rsidRPr="00A12E4D" w:rsidRDefault="001F49C3" w:rsidP="00993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49C3" w:rsidRPr="00A12E4D" w:rsidRDefault="001F49C3" w:rsidP="001F49C3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A12E4D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                                                                       </w:t>
      </w:r>
    </w:p>
    <w:p w:rsidR="001F49C3" w:rsidRDefault="001F49C3" w:rsidP="001F49C3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:rsidR="001F49C3" w:rsidRPr="00A12E4D" w:rsidRDefault="001F49C3" w:rsidP="001F49C3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:rsidR="001F49C3" w:rsidRPr="00A12E4D" w:rsidRDefault="001F49C3" w:rsidP="001F49C3">
      <w:pPr>
        <w:rPr>
          <w:rFonts w:asciiTheme="minorHAnsi" w:hAnsiTheme="minorHAnsi" w:cstheme="minorHAnsi"/>
          <w:b/>
          <w:sz w:val="20"/>
          <w:szCs w:val="20"/>
        </w:rPr>
      </w:pPr>
    </w:p>
    <w:p w:rsidR="001F49C3" w:rsidRPr="00A12E4D" w:rsidRDefault="001F49C3" w:rsidP="001F49C3">
      <w:pPr>
        <w:jc w:val="center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A12E4D">
        <w:rPr>
          <w:rFonts w:asciiTheme="minorHAnsi" w:hAnsiTheme="minorHAnsi" w:cstheme="minorHAnsi"/>
          <w:b/>
          <w:sz w:val="20"/>
          <w:szCs w:val="20"/>
        </w:rPr>
        <w:lastRenderedPageBreak/>
        <w:t>ANEXO N°2</w:t>
      </w:r>
    </w:p>
    <w:p w:rsidR="001F49C3" w:rsidRPr="00A12E4D" w:rsidRDefault="001F49C3" w:rsidP="001F49C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2E4D">
        <w:rPr>
          <w:rFonts w:asciiTheme="minorHAnsi" w:hAnsiTheme="minorHAnsi" w:cstheme="minorHAnsi"/>
          <w:b/>
          <w:sz w:val="20"/>
          <w:szCs w:val="20"/>
        </w:rPr>
        <w:t>ANEXO CONCURSO PARA PROVEER EL CARGO DE JEFE DE UNIDAD REGIONAL</w:t>
      </w:r>
    </w:p>
    <w:p w:rsidR="001F49C3" w:rsidRPr="00A12E4D" w:rsidRDefault="001F49C3" w:rsidP="001F49C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2E4D">
        <w:rPr>
          <w:rFonts w:asciiTheme="minorHAnsi" w:hAnsiTheme="minorHAnsi" w:cstheme="minorHAnsi"/>
          <w:b/>
          <w:sz w:val="20"/>
          <w:szCs w:val="20"/>
        </w:rPr>
        <w:t xml:space="preserve"> (JEFE DE ESTUDIOS REGIONAL)</w:t>
      </w:r>
    </w:p>
    <w:p w:rsidR="001F49C3" w:rsidRPr="00A12E4D" w:rsidRDefault="001F49C3" w:rsidP="001F49C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2E4D">
        <w:rPr>
          <w:rFonts w:asciiTheme="minorHAnsi" w:hAnsiTheme="minorHAnsi" w:cstheme="minorHAnsi"/>
          <w:b/>
          <w:sz w:val="20"/>
          <w:szCs w:val="20"/>
        </w:rPr>
        <w:t>DECLARACIÓN JURADA SIMPLE</w:t>
      </w:r>
    </w:p>
    <w:p w:rsidR="001F49C3" w:rsidRPr="00A12E4D" w:rsidRDefault="001F49C3" w:rsidP="001F49C3">
      <w:pPr>
        <w:jc w:val="center"/>
        <w:rPr>
          <w:rFonts w:asciiTheme="minorHAnsi" w:hAnsiTheme="minorHAnsi" w:cstheme="minorHAnsi"/>
          <w:b/>
          <w:spacing w:val="-3"/>
          <w:sz w:val="20"/>
          <w:szCs w:val="20"/>
          <w:lang w:val="es-MX"/>
        </w:rPr>
      </w:pPr>
      <w:r w:rsidRPr="00A12E4D">
        <w:rPr>
          <w:rFonts w:asciiTheme="minorHAnsi" w:hAnsiTheme="minorHAnsi" w:cstheme="minorHAnsi"/>
          <w:b/>
          <w:spacing w:val="-3"/>
          <w:sz w:val="20"/>
          <w:szCs w:val="20"/>
          <w:lang w:val="es-MX"/>
        </w:rPr>
        <w:t>Certificado que acredita cumplimiento de los requisitos 46 y 47 del DS 69/2004 (H), Reglamento sobre concursos del Estatuto Administrativo (Ley 18.834)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b/>
          <w:spacing w:val="-3"/>
          <w:sz w:val="20"/>
          <w:szCs w:val="20"/>
          <w:lang w:val="es-MX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proofErr w:type="gramStart"/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Yo,  _</w:t>
      </w:r>
      <w:proofErr w:type="gramEnd"/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_________________ (indicar nombre)</w:t>
      </w:r>
      <w:r>
        <w:rPr>
          <w:rFonts w:asciiTheme="minorHAnsi" w:hAnsiTheme="minorHAnsi" w:cstheme="minorHAnsi"/>
          <w:spacing w:val="-3"/>
          <w:sz w:val="20"/>
          <w:szCs w:val="20"/>
          <w:lang w:val="es-MX"/>
        </w:rPr>
        <w:t>,</w:t>
      </w: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RUN ____________,  en mi calidad de Jefe de Recursos Humanos de _________________ (indicar el nombre del Servicio Público), certifico lo siguiente: 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El funcionari</w:t>
      </w:r>
      <w:r>
        <w:rPr>
          <w:rFonts w:asciiTheme="minorHAnsi" w:hAnsiTheme="minorHAnsi" w:cstheme="minorHAnsi"/>
          <w:spacing w:val="-3"/>
          <w:sz w:val="20"/>
          <w:szCs w:val="20"/>
          <w:lang w:val="es-MX"/>
        </w:rPr>
        <w:t>o</w:t>
      </w: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____________ (indicar Nombre), RUN ____________, cumple con los requisitos establecidos de los artículos 46 y 47 del DS 69/2004 (H), </w:t>
      </w:r>
      <w:r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del </w:t>
      </w: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Reglamento sobre concursos del Estatuto Administrativo para postular a los cargos de Jefe de Departamento, esto es: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:rsidR="001F49C3" w:rsidRPr="00A12E4D" w:rsidRDefault="001F49C3" w:rsidP="001F49C3">
      <w:pPr>
        <w:numPr>
          <w:ilvl w:val="0"/>
          <w:numId w:val="3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Es funcionario de _______________ (indicar nombre del </w:t>
      </w:r>
      <w:r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organismo o </w:t>
      </w: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Servicio</w:t>
      </w:r>
      <w:r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público al que pertenece</w:t>
      </w: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), institución afecta al Estatuto Administrativo (Ley 18.834) y está contratado bajo la calidad jurídica </w:t>
      </w:r>
      <w:proofErr w:type="gramStart"/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de  _</w:t>
      </w:r>
      <w:proofErr w:type="gramEnd"/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___________ (indicar si es planta, suplente o a contrata) desde _____  (indicar </w:t>
      </w:r>
      <w:r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la </w:t>
      </w: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fecha </w:t>
      </w:r>
      <w:r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desde la </w:t>
      </w: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que tiene la calidad jurídica</w:t>
      </w:r>
      <w:r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declarada</w:t>
      </w: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).</w:t>
      </w:r>
    </w:p>
    <w:p w:rsidR="001F49C3" w:rsidRPr="00A12E4D" w:rsidRDefault="001F49C3" w:rsidP="001F49C3">
      <w:pPr>
        <w:numPr>
          <w:ilvl w:val="0"/>
          <w:numId w:val="3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Fue calificado en lista N° 1 en el período </w:t>
      </w:r>
      <w:proofErr w:type="spellStart"/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calificatorio</w:t>
      </w:r>
      <w:proofErr w:type="spellEnd"/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inmediatamente anterior.</w:t>
      </w:r>
    </w:p>
    <w:p w:rsidR="001F49C3" w:rsidRPr="00A12E4D" w:rsidRDefault="001F49C3" w:rsidP="001F49C3">
      <w:pPr>
        <w:numPr>
          <w:ilvl w:val="0"/>
          <w:numId w:val="3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Ha sido calificado durante los dos últimos períodos consecutivos.</w:t>
      </w:r>
    </w:p>
    <w:p w:rsidR="001F49C3" w:rsidRPr="00A12E4D" w:rsidRDefault="001F49C3" w:rsidP="001F49C3">
      <w:pPr>
        <w:numPr>
          <w:ilvl w:val="0"/>
          <w:numId w:val="3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No fue objeto de la medida disciplinaria de censura, más de una vez, en los doce meses anteriores de producida la vacante a la que concursa. (indicar fecha de vacancia según publicación disponible en www.dpp.cl)</w:t>
      </w:r>
    </w:p>
    <w:p w:rsidR="001F49C3" w:rsidRPr="00A12E4D" w:rsidRDefault="001F49C3" w:rsidP="001F49C3">
      <w:pPr>
        <w:numPr>
          <w:ilvl w:val="0"/>
          <w:numId w:val="3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  <w:lang w:val="es-MX"/>
        </w:rPr>
        <w:t>No fue objeto de la medida disciplinaria de multa, en los doce meses anteriores de producida la vacante a la que concursa. (indicar fecha de vacancia según publicación disponible en www.dpp.cl)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Se extiende el presente certificado para postular al cargo de Jefe de Departamento de la Defensoría Penal Pública, convocatoria disponible en </w:t>
      </w:r>
      <w:hyperlink r:id="rId7" w:history="1">
        <w:r w:rsidRPr="00A12E4D">
          <w:rPr>
            <w:rStyle w:val="Hipervnculo"/>
            <w:rFonts w:asciiTheme="minorHAnsi" w:hAnsiTheme="minorHAnsi" w:cstheme="minorHAnsi"/>
            <w:bCs/>
            <w:spacing w:val="-3"/>
            <w:sz w:val="20"/>
            <w:szCs w:val="20"/>
          </w:rPr>
          <w:t>www.dpp.cl</w:t>
        </w:r>
      </w:hyperlink>
      <w:r w:rsidRPr="00A12E4D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:rsidR="001F49C3" w:rsidRPr="00A12E4D" w:rsidRDefault="001F49C3" w:rsidP="001F49C3">
      <w:pPr>
        <w:jc w:val="center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bCs/>
          <w:spacing w:val="-3"/>
          <w:sz w:val="20"/>
          <w:szCs w:val="20"/>
        </w:rPr>
        <w:t>NOMBRE</w:t>
      </w:r>
    </w:p>
    <w:p w:rsidR="001F49C3" w:rsidRPr="00A12E4D" w:rsidRDefault="001F49C3" w:rsidP="001F49C3">
      <w:pPr>
        <w:jc w:val="center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bCs/>
          <w:spacing w:val="-3"/>
          <w:sz w:val="20"/>
          <w:szCs w:val="20"/>
        </w:rPr>
        <w:t>Cargo - Institución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>Ciudad, Fecha</w:t>
      </w:r>
    </w:p>
    <w:p w:rsidR="001F49C3" w:rsidRDefault="001F49C3" w:rsidP="001F49C3">
      <w:pPr>
        <w:spacing w:line="48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F49C3" w:rsidRDefault="001F49C3" w:rsidP="001F49C3">
      <w:pPr>
        <w:spacing w:line="48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F49C3" w:rsidRDefault="001F49C3" w:rsidP="001F49C3">
      <w:pPr>
        <w:spacing w:line="48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F49C3" w:rsidRDefault="001F49C3" w:rsidP="001F49C3">
      <w:pPr>
        <w:spacing w:line="48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F49C3" w:rsidRDefault="001F49C3" w:rsidP="001F49C3">
      <w:pPr>
        <w:rPr>
          <w:rFonts w:asciiTheme="minorHAnsi" w:hAnsiTheme="minorHAnsi" w:cstheme="minorHAnsi"/>
          <w:b/>
          <w:sz w:val="20"/>
          <w:szCs w:val="20"/>
        </w:rPr>
      </w:pPr>
    </w:p>
    <w:p w:rsidR="001F49C3" w:rsidRPr="00A12E4D" w:rsidRDefault="001F49C3" w:rsidP="001F49C3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1F49C3" w:rsidRPr="00A12E4D" w:rsidRDefault="001F49C3" w:rsidP="001F49C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2E4D">
        <w:rPr>
          <w:rFonts w:asciiTheme="minorHAnsi" w:hAnsiTheme="minorHAnsi" w:cstheme="minorHAnsi"/>
          <w:b/>
          <w:sz w:val="20"/>
          <w:szCs w:val="20"/>
        </w:rPr>
        <w:t>ANEXO N°3</w:t>
      </w:r>
    </w:p>
    <w:p w:rsidR="001F49C3" w:rsidRPr="00A12E4D" w:rsidRDefault="001F49C3" w:rsidP="001F49C3">
      <w:pPr>
        <w:jc w:val="center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>DECLARACIÓN JURADA SIMPLE</w:t>
      </w:r>
    </w:p>
    <w:p w:rsidR="001F49C3" w:rsidRPr="00A12E4D" w:rsidRDefault="001F49C3" w:rsidP="001F49C3">
      <w:pPr>
        <w:jc w:val="center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>Postulante no se encuentra afecto a inhabilidades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</w:rPr>
        <w:t>Yo_________________________________________________________________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</w:rPr>
        <w:t>Cédula de Identidad N° ____________________________,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</w:rPr>
        <w:t>Declaro bajo juramento lo siguiente: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</w:rPr>
        <w:t>No estar afecto a las inhabilidades administrativas señaladas en el</w:t>
      </w:r>
      <w:r w:rsidRPr="00A12E4D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artículo 54 del D.F</w:t>
      </w:r>
      <w:proofErr w:type="gramStart"/>
      <w:r w:rsidRPr="00A12E4D">
        <w:rPr>
          <w:rFonts w:asciiTheme="minorHAnsi" w:hAnsiTheme="minorHAnsi" w:cstheme="minorHAnsi"/>
          <w:bCs/>
          <w:spacing w:val="-3"/>
          <w:sz w:val="20"/>
          <w:szCs w:val="20"/>
        </w:rPr>
        <w:t>,.L</w:t>
      </w:r>
      <w:proofErr w:type="gramEnd"/>
      <w:r w:rsidRPr="00A12E4D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</w:rPr>
        <w:t xml:space="preserve">- Tener vigentes o suscribir, por sí o por terceros, contratos o cauciones ascendientes a 200 UTM o más, con el Servicio. 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spacing w:val="-3"/>
          <w:sz w:val="20"/>
          <w:szCs w:val="20"/>
        </w:rPr>
        <w:t>- Hallarse condenado/a por crimen o simple delito</w:t>
      </w:r>
      <w:r>
        <w:rPr>
          <w:rFonts w:asciiTheme="minorHAnsi" w:hAnsiTheme="minorHAnsi" w:cstheme="minorHAnsi"/>
          <w:spacing w:val="-3"/>
          <w:sz w:val="20"/>
          <w:szCs w:val="20"/>
        </w:rPr>
        <w:t>.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  <w:t>…………………………………………………………………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  <w:t xml:space="preserve"> </w:t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ab/>
        <w:t xml:space="preserve">        FIRMA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A12E4D">
        <w:rPr>
          <w:rFonts w:asciiTheme="minorHAnsi" w:hAnsiTheme="minorHAnsi" w:cstheme="minorHAnsi"/>
          <w:b/>
          <w:spacing w:val="-3"/>
          <w:sz w:val="20"/>
          <w:szCs w:val="20"/>
        </w:rPr>
        <w:t>…………………………………………………………FECHA</w:t>
      </w: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1F49C3" w:rsidRPr="00A12E4D" w:rsidRDefault="001F49C3" w:rsidP="001F49C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sectPr w:rsidR="001F49C3" w:rsidRPr="00A12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C3" w:rsidRDefault="001F49C3" w:rsidP="001F49C3">
      <w:r>
        <w:separator/>
      </w:r>
    </w:p>
  </w:endnote>
  <w:endnote w:type="continuationSeparator" w:id="0">
    <w:p w:rsidR="001F49C3" w:rsidRDefault="001F49C3" w:rsidP="001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C3" w:rsidRDefault="001F49C3" w:rsidP="001F49C3">
      <w:r>
        <w:separator/>
      </w:r>
    </w:p>
  </w:footnote>
  <w:footnote w:type="continuationSeparator" w:id="0">
    <w:p w:rsidR="001F49C3" w:rsidRDefault="001F49C3" w:rsidP="001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6F1F6F"/>
    <w:multiLevelType w:val="hybridMultilevel"/>
    <w:tmpl w:val="403E08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F4"/>
    <w:rsid w:val="001F49C3"/>
    <w:rsid w:val="005C77F4"/>
    <w:rsid w:val="007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3DA2"/>
  <w15:chartTrackingRefBased/>
  <w15:docId w15:val="{C7DB77C0-96B0-4264-85B9-A147F30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7F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49C3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1F49C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1F49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49C3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F49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9C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p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970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Zavala Hidalgo</dc:creator>
  <cp:keywords/>
  <dc:description/>
  <cp:lastModifiedBy>Matias Zavala Hidalgo</cp:lastModifiedBy>
  <cp:revision>1</cp:revision>
  <dcterms:created xsi:type="dcterms:W3CDTF">2024-03-04T19:35:00Z</dcterms:created>
  <dcterms:modified xsi:type="dcterms:W3CDTF">2024-03-04T20:10:00Z</dcterms:modified>
</cp:coreProperties>
</file>